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CE" w:rsidRDefault="001479BE">
      <w:pPr>
        <w:pStyle w:val="Heading1"/>
        <w:spacing w:before="79"/>
        <w:ind w:left="120" w:firstLine="0"/>
      </w:pPr>
      <w:r>
        <w:t>Board of Education Regular Meeting</w:t>
      </w:r>
    </w:p>
    <w:p w:rsidR="00874691" w:rsidRDefault="001479BE" w:rsidP="00874691">
      <w:pPr>
        <w:pStyle w:val="BodyText"/>
        <w:ind w:left="120" w:right="-50"/>
      </w:pPr>
      <w:r>
        <w:t xml:space="preserve">July 11, 2019 </w:t>
      </w:r>
    </w:p>
    <w:p w:rsidR="00BF7ACE" w:rsidRDefault="00874691" w:rsidP="00874691">
      <w:pPr>
        <w:pStyle w:val="BodyText"/>
        <w:ind w:left="120" w:right="-50"/>
      </w:pPr>
      <w:r>
        <w:t>Potter Site Library</w:t>
      </w:r>
    </w:p>
    <w:p w:rsidR="00BF7ACE" w:rsidRDefault="00874691">
      <w:pPr>
        <w:pStyle w:val="BodyText"/>
        <w:ind w:left="120"/>
      </w:pPr>
      <w:r>
        <w:t>7:00 p.m.</w:t>
      </w:r>
    </w:p>
    <w:p w:rsidR="00874691" w:rsidRDefault="00874691">
      <w:pPr>
        <w:pStyle w:val="BodyText"/>
        <w:ind w:left="120"/>
      </w:pPr>
    </w:p>
    <w:p w:rsidR="00874691" w:rsidRDefault="00874691" w:rsidP="00874691">
      <w:pPr>
        <w:pStyle w:val="Heading1"/>
        <w:numPr>
          <w:ilvl w:val="0"/>
          <w:numId w:val="1"/>
        </w:numPr>
        <w:tabs>
          <w:tab w:val="left" w:pos="360"/>
        </w:tabs>
        <w:spacing w:before="42"/>
      </w:pPr>
      <w:r>
        <w:t>Call to</w:t>
      </w:r>
      <w:r>
        <w:rPr>
          <w:spacing w:val="-6"/>
        </w:rPr>
        <w:t xml:space="preserve"> </w:t>
      </w:r>
      <w:r>
        <w:t>Order</w:t>
      </w:r>
    </w:p>
    <w:p w:rsidR="00874691" w:rsidRDefault="00874691" w:rsidP="00874691">
      <w:pPr>
        <w:pStyle w:val="Heading1"/>
        <w:tabs>
          <w:tab w:val="left" w:pos="360"/>
        </w:tabs>
        <w:spacing w:before="0"/>
        <w:ind w:left="120" w:firstLine="0"/>
        <w:rPr>
          <w:b w:val="0"/>
        </w:rPr>
      </w:pPr>
      <w:r>
        <w:rPr>
          <w:b w:val="0"/>
        </w:rPr>
        <w:t>President Tim Maas called the July 11, 2019 regular meeting of the Potter-Dix BOE to order at 7:00 pm</w:t>
      </w:r>
    </w:p>
    <w:p w:rsidR="00874691" w:rsidRDefault="00874691" w:rsidP="00874691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:rsidR="00874691" w:rsidRDefault="00874691" w:rsidP="0087469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Tim Maas stated that notice of the meeting was published in the Sidney Sun-Telegraph and the Western Nebraska Observer.</w:t>
      </w:r>
    </w:p>
    <w:p w:rsidR="00874691" w:rsidRDefault="00874691" w:rsidP="00874691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b/>
          <w:sz w:val="24"/>
        </w:rPr>
      </w:pPr>
      <w:r>
        <w:rPr>
          <w:b/>
          <w:sz w:val="24"/>
        </w:rPr>
        <w:t>Open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:rsidR="00874691" w:rsidRDefault="00874691" w:rsidP="00874691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Tim Maas pointed out that the Open Meetings Act was posted on the Library wall</w:t>
      </w:r>
      <w:r w:rsidR="009A14BD">
        <w:rPr>
          <w:sz w:val="24"/>
        </w:rPr>
        <w:t>.</w:t>
      </w:r>
    </w:p>
    <w:p w:rsidR="009A14BD" w:rsidRDefault="009A14BD" w:rsidP="009A14BD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:rsidR="00BF7ACE" w:rsidRDefault="001479BE">
      <w:pPr>
        <w:pStyle w:val="Heading1"/>
        <w:spacing w:before="0"/>
        <w:ind w:left="120" w:firstLine="0"/>
      </w:pPr>
      <w:r>
        <w:t>Attendance Taken at</w:t>
      </w:r>
      <w:r w:rsidR="009A14BD">
        <w:t xml:space="preserve"> 7:00 pm</w:t>
      </w:r>
    </w:p>
    <w:p w:rsidR="00BF7ACE" w:rsidRDefault="001479BE">
      <w:pPr>
        <w:pStyle w:val="BodyText"/>
        <w:ind w:left="120"/>
        <w:rPr>
          <w:u w:val="single"/>
        </w:rPr>
      </w:pPr>
      <w:r>
        <w:rPr>
          <w:u w:val="single"/>
        </w:rPr>
        <w:t>Present Board Members:</w:t>
      </w:r>
    </w:p>
    <w:p w:rsidR="009A14BD" w:rsidRDefault="009A14BD">
      <w:pPr>
        <w:pStyle w:val="BodyText"/>
        <w:ind w:left="120"/>
      </w:pPr>
      <w:r>
        <w:t>Tim Maas</w:t>
      </w:r>
    </w:p>
    <w:p w:rsidR="009A14BD" w:rsidRDefault="009A14BD">
      <w:pPr>
        <w:pStyle w:val="BodyText"/>
        <w:ind w:left="120"/>
      </w:pPr>
      <w:r>
        <w:t>Royce McConnell</w:t>
      </w:r>
    </w:p>
    <w:p w:rsidR="009A14BD" w:rsidRDefault="009A14BD">
      <w:pPr>
        <w:pStyle w:val="BodyText"/>
        <w:ind w:left="120"/>
      </w:pPr>
      <w:r>
        <w:t>Keri Mendoza</w:t>
      </w:r>
    </w:p>
    <w:p w:rsidR="009A14BD" w:rsidRDefault="009A14BD">
      <w:pPr>
        <w:pStyle w:val="BodyText"/>
        <w:ind w:left="120"/>
      </w:pPr>
      <w:r>
        <w:t xml:space="preserve">Joe </w:t>
      </w:r>
      <w:proofErr w:type="spellStart"/>
      <w:r>
        <w:t>Nicklas</w:t>
      </w:r>
      <w:proofErr w:type="spellEnd"/>
    </w:p>
    <w:p w:rsidR="009A14BD" w:rsidRDefault="009A14BD">
      <w:pPr>
        <w:pStyle w:val="BodyText"/>
        <w:ind w:left="120"/>
      </w:pPr>
      <w:r>
        <w:t>Linda Shoemaker</w:t>
      </w:r>
    </w:p>
    <w:p w:rsidR="009A14BD" w:rsidRDefault="009A14BD">
      <w:pPr>
        <w:pStyle w:val="BodyText"/>
        <w:ind w:left="120"/>
        <w:rPr>
          <w:u w:val="single"/>
        </w:rPr>
      </w:pPr>
      <w:r>
        <w:rPr>
          <w:u w:val="single"/>
        </w:rPr>
        <w:t>Absent Board Member:</w:t>
      </w:r>
    </w:p>
    <w:p w:rsidR="009A14BD" w:rsidRDefault="009A14BD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</w:p>
    <w:p w:rsidR="00BF7ACE" w:rsidRDefault="001479BE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b/>
          <w:sz w:val="24"/>
        </w:rPr>
      </w:pPr>
      <w:r>
        <w:rPr>
          <w:b/>
          <w:sz w:val="24"/>
        </w:rPr>
        <w:t>Pledge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:rsidR="009A14BD" w:rsidRDefault="009A14BD" w:rsidP="009A14BD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The Pledge of Allegiance was recited by all present.</w:t>
      </w:r>
    </w:p>
    <w:p w:rsidR="009A14BD" w:rsidRDefault="009A14BD" w:rsidP="009A14BD">
      <w:pPr>
        <w:tabs>
          <w:tab w:val="left" w:pos="360"/>
        </w:tabs>
        <w:ind w:left="120"/>
        <w:rPr>
          <w:sz w:val="24"/>
        </w:rPr>
      </w:pPr>
    </w:p>
    <w:p w:rsidR="009A14BD" w:rsidRPr="009A14BD" w:rsidRDefault="009A14BD" w:rsidP="009A14BD">
      <w:pPr>
        <w:tabs>
          <w:tab w:val="left" w:pos="360"/>
        </w:tabs>
        <w:ind w:left="120"/>
        <w:rPr>
          <w:sz w:val="24"/>
        </w:rPr>
      </w:pPr>
      <w:r>
        <w:rPr>
          <w:b/>
          <w:sz w:val="24"/>
        </w:rPr>
        <w:t xml:space="preserve">Motion passed 5-0: </w:t>
      </w:r>
      <w:r>
        <w:rPr>
          <w:sz w:val="24"/>
        </w:rPr>
        <w:t xml:space="preserve">To excuse 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 xml:space="preserve"> from the July 11, 2019 regular Board of Education meeting with a motion by Royce McConnell and a second by Keri Mendoza</w:t>
      </w:r>
    </w:p>
    <w:p w:rsidR="00BF7ACE" w:rsidRDefault="001479BE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:rsidR="00BF7ACE" w:rsidRPr="00D477F9" w:rsidRDefault="003E3D8B" w:rsidP="00D477F9">
      <w:pPr>
        <w:tabs>
          <w:tab w:val="left" w:pos="540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D477F9">
        <w:rPr>
          <w:b/>
          <w:sz w:val="24"/>
        </w:rPr>
        <w:t xml:space="preserve">6.1 </w:t>
      </w:r>
      <w:r w:rsidR="001479BE" w:rsidRPr="00D477F9">
        <w:rPr>
          <w:b/>
          <w:sz w:val="24"/>
        </w:rPr>
        <w:t>Meeting</w:t>
      </w:r>
      <w:r w:rsidR="001479BE" w:rsidRPr="00D477F9">
        <w:rPr>
          <w:b/>
          <w:spacing w:val="-5"/>
          <w:sz w:val="24"/>
        </w:rPr>
        <w:t xml:space="preserve"> </w:t>
      </w:r>
      <w:r w:rsidR="001479BE" w:rsidRPr="00D477F9">
        <w:rPr>
          <w:b/>
          <w:sz w:val="24"/>
        </w:rPr>
        <w:t>Agenda</w:t>
      </w:r>
    </w:p>
    <w:p w:rsidR="00BF7ACE" w:rsidRDefault="009A14BD">
      <w:pPr>
        <w:pStyle w:val="BodyText"/>
        <w:ind w:right="363"/>
      </w:pPr>
      <w:r>
        <w:rPr>
          <w:b/>
        </w:rPr>
        <w:t xml:space="preserve">Motion passed 5-0: </w:t>
      </w:r>
      <w:r w:rsidR="001479BE">
        <w:t>To approve the July 11, 2019 regular Board of Education meet</w:t>
      </w:r>
      <w:r>
        <w:t xml:space="preserve">ing agenda as presented </w:t>
      </w:r>
      <w:r w:rsidR="001479BE">
        <w:t xml:space="preserve">with a motion by Joe </w:t>
      </w:r>
      <w:proofErr w:type="spellStart"/>
      <w:r w:rsidR="001479BE">
        <w:t>Nicklas</w:t>
      </w:r>
      <w:proofErr w:type="spellEnd"/>
      <w:r w:rsidR="001479BE">
        <w:t xml:space="preserve"> and a second by Linda Shoemaker.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Keri Mendoza</w:t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BF7ACE" w:rsidRDefault="00D477F9" w:rsidP="00D477F9">
      <w:pPr>
        <w:pStyle w:val="Heading1"/>
        <w:tabs>
          <w:tab w:val="left" w:pos="540"/>
        </w:tabs>
      </w:pPr>
      <w:r>
        <w:t xml:space="preserve">6.2 </w:t>
      </w:r>
      <w:r w:rsidR="001479BE">
        <w:t>Previous Board Meeting(s)</w:t>
      </w:r>
      <w:r w:rsidR="001479BE">
        <w:rPr>
          <w:spacing w:val="-12"/>
        </w:rPr>
        <w:t xml:space="preserve"> </w:t>
      </w:r>
      <w:r w:rsidR="001479BE">
        <w:t>Minutes</w:t>
      </w:r>
    </w:p>
    <w:p w:rsidR="00BF7ACE" w:rsidRDefault="00D477F9">
      <w:pPr>
        <w:pStyle w:val="BodyText"/>
        <w:ind w:left="120" w:right="95"/>
      </w:pPr>
      <w:r>
        <w:rPr>
          <w:b/>
        </w:rPr>
        <w:t xml:space="preserve">Motion passed 5-0: </w:t>
      </w:r>
      <w:r w:rsidR="001479BE">
        <w:t>To approve the June 13, 2019 regular Board of Education meeting minutes and the June 24, 2019 special Board of Education meeti</w:t>
      </w:r>
      <w:r>
        <w:t xml:space="preserve">ng minutes as presented </w:t>
      </w:r>
      <w:r w:rsidR="001479BE">
        <w:t>with a motion by Royce McConnell and a second by Tim Maa</w:t>
      </w:r>
      <w:r w:rsidR="001479BE">
        <w:t>s.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Keri Mendoza</w:t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D477F9" w:rsidRDefault="00D477F9">
      <w:pPr>
        <w:pStyle w:val="BodyText"/>
        <w:ind w:left="120"/>
      </w:pPr>
    </w:p>
    <w:p w:rsidR="00BF7ACE" w:rsidRDefault="00D477F9" w:rsidP="00D477F9">
      <w:pPr>
        <w:pStyle w:val="Heading1"/>
        <w:tabs>
          <w:tab w:val="left" w:pos="540"/>
        </w:tabs>
        <w:spacing w:before="149"/>
      </w:pPr>
      <w:r>
        <w:lastRenderedPageBreak/>
        <w:t xml:space="preserve">6.3 </w:t>
      </w:r>
      <w:r w:rsidR="001479BE">
        <w:t>Monthly</w:t>
      </w:r>
      <w:r w:rsidR="001479BE">
        <w:rPr>
          <w:spacing w:val="-8"/>
        </w:rPr>
        <w:t xml:space="preserve"> </w:t>
      </w:r>
      <w:r w:rsidR="001479BE">
        <w:t>Claims</w:t>
      </w:r>
    </w:p>
    <w:p w:rsidR="00BF7ACE" w:rsidRDefault="00D477F9">
      <w:pPr>
        <w:pStyle w:val="BodyText"/>
        <w:ind w:right="216"/>
      </w:pPr>
      <w:r>
        <w:rPr>
          <w:b/>
        </w:rPr>
        <w:t xml:space="preserve">Motion passed 5-0: </w:t>
      </w:r>
      <w:r w:rsidR="001479BE">
        <w:t xml:space="preserve">To approve the July 11, 2019 </w:t>
      </w:r>
      <w:r>
        <w:t xml:space="preserve">monthly claims for the General and Lunch Funds as presented </w:t>
      </w:r>
      <w:r w:rsidR="001479BE">
        <w:t xml:space="preserve">with a motion by Joe </w:t>
      </w:r>
      <w:proofErr w:type="spellStart"/>
      <w:r w:rsidR="001479BE">
        <w:t>Nicklas</w:t>
      </w:r>
      <w:proofErr w:type="spellEnd"/>
      <w:r w:rsidR="001479BE">
        <w:t xml:space="preserve"> and a second by Royce McConnell.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Keri Mendoza</w:t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BF7ACE" w:rsidRDefault="00D477F9" w:rsidP="00D477F9">
      <w:pPr>
        <w:pStyle w:val="Heading1"/>
        <w:tabs>
          <w:tab w:val="left" w:pos="540"/>
        </w:tabs>
        <w:spacing w:before="79"/>
        <w:ind w:left="0" w:firstLine="0"/>
      </w:pPr>
      <w:r>
        <w:t xml:space="preserve">  6.4. </w:t>
      </w:r>
      <w:r w:rsidR="001479BE">
        <w:t>Monthly Financial</w:t>
      </w:r>
      <w:r w:rsidR="001479BE">
        <w:rPr>
          <w:spacing w:val="-11"/>
        </w:rPr>
        <w:t xml:space="preserve"> </w:t>
      </w:r>
      <w:r w:rsidR="001479BE">
        <w:t>Reports</w:t>
      </w:r>
    </w:p>
    <w:p w:rsidR="00BF7ACE" w:rsidRDefault="00D477F9">
      <w:pPr>
        <w:pStyle w:val="BodyText"/>
        <w:ind w:right="663"/>
      </w:pPr>
      <w:r>
        <w:rPr>
          <w:b/>
        </w:rPr>
        <w:t xml:space="preserve">Motion passed 5-0: </w:t>
      </w:r>
      <w:r w:rsidR="001479BE">
        <w:t>To approve the July 2019 monthly financial reports fo</w:t>
      </w:r>
      <w:r>
        <w:t xml:space="preserve">r all funds as presented </w:t>
      </w:r>
      <w:r w:rsidR="001479BE">
        <w:t>with a motion by Royce McConnell and a second by Tim Maas.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Keri Mendoza</w:t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D477F9" w:rsidRDefault="00D477F9" w:rsidP="00D477F9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BF7ACE" w:rsidRDefault="00D477F9" w:rsidP="00D477F9">
      <w:pPr>
        <w:pStyle w:val="Heading1"/>
        <w:tabs>
          <w:tab w:val="left" w:pos="540"/>
        </w:tabs>
        <w:spacing w:before="149"/>
      </w:pPr>
      <w:r>
        <w:t xml:space="preserve">6.5 </w:t>
      </w:r>
      <w:r w:rsidR="001479BE">
        <w:t>Special</w:t>
      </w:r>
      <w:r w:rsidR="001479BE">
        <w:rPr>
          <w:spacing w:val="-7"/>
        </w:rPr>
        <w:t xml:space="preserve"> </w:t>
      </w:r>
      <w:r w:rsidR="001479BE">
        <w:t>Recognition</w:t>
      </w:r>
    </w:p>
    <w:p w:rsidR="00BF7ACE" w:rsidRDefault="001479BE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Recognition of Visitors/Communication with the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Public</w:t>
      </w:r>
    </w:p>
    <w:p w:rsidR="00BF7ACE" w:rsidRDefault="001479BE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b/>
          <w:sz w:val="24"/>
        </w:rPr>
      </w:pPr>
      <w:r>
        <w:rPr>
          <w:b/>
          <w:sz w:val="24"/>
        </w:rPr>
        <w:t>New Business/Discussion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Items</w:t>
      </w:r>
    </w:p>
    <w:p w:rsidR="00BF7ACE" w:rsidRDefault="001479BE">
      <w:pPr>
        <w:pStyle w:val="ListParagraph"/>
        <w:numPr>
          <w:ilvl w:val="1"/>
          <w:numId w:val="1"/>
        </w:numPr>
        <w:tabs>
          <w:tab w:val="left" w:pos="540"/>
        </w:tabs>
        <w:ind w:left="539"/>
        <w:rPr>
          <w:b/>
          <w:sz w:val="24"/>
        </w:rPr>
      </w:pPr>
      <w:r>
        <w:rPr>
          <w:b/>
          <w:sz w:val="24"/>
        </w:rPr>
        <w:t>Board of Education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Report(s)</w:t>
      </w:r>
    </w:p>
    <w:p w:rsidR="00BF7ACE" w:rsidRDefault="001479BE">
      <w:pPr>
        <w:pStyle w:val="ListParagraph"/>
        <w:numPr>
          <w:ilvl w:val="1"/>
          <w:numId w:val="1"/>
        </w:numPr>
        <w:tabs>
          <w:tab w:val="left" w:pos="540"/>
        </w:tabs>
        <w:spacing w:before="149"/>
        <w:ind w:left="539"/>
        <w:rPr>
          <w:b/>
          <w:sz w:val="24"/>
        </w:rPr>
      </w:pPr>
      <w:r>
        <w:rPr>
          <w:b/>
          <w:sz w:val="24"/>
        </w:rPr>
        <w:t>Superintendent's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Report</w:t>
      </w:r>
    </w:p>
    <w:p w:rsidR="00BF7ACE" w:rsidRDefault="001479BE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Items</w:t>
      </w:r>
    </w:p>
    <w:p w:rsidR="00BF7ACE" w:rsidRDefault="001479BE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539"/>
        <w:rPr>
          <w:b/>
          <w:sz w:val="24"/>
        </w:rPr>
      </w:pPr>
      <w:r>
        <w:rPr>
          <w:b/>
          <w:sz w:val="24"/>
        </w:rPr>
        <w:t>Consider contract for music teaching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position</w:t>
      </w:r>
    </w:p>
    <w:p w:rsidR="00BF7ACE" w:rsidRDefault="00D477F9">
      <w:pPr>
        <w:pStyle w:val="BodyText"/>
        <w:ind w:right="717"/>
      </w:pPr>
      <w:r>
        <w:rPr>
          <w:b/>
        </w:rPr>
        <w:t xml:space="preserve">Motion passed 5-0: </w:t>
      </w:r>
      <w:r w:rsidR="001479BE">
        <w:t xml:space="preserve">To approve </w:t>
      </w:r>
      <w:r w:rsidR="00EE1DBA">
        <w:t xml:space="preserve">the </w:t>
      </w:r>
      <w:r w:rsidR="001479BE">
        <w:t xml:space="preserve">contract for Ruth </w:t>
      </w:r>
      <w:proofErr w:type="spellStart"/>
      <w:r w:rsidR="001479BE">
        <w:t>Vakoc</w:t>
      </w:r>
      <w:proofErr w:type="spellEnd"/>
      <w:r w:rsidR="001479BE">
        <w:t xml:space="preserve"> as K-12 Music teacher for t</w:t>
      </w:r>
      <w:r w:rsidR="00EE1DBA">
        <w:t>he 2019-2020 school year</w:t>
      </w:r>
      <w:r w:rsidR="001479BE">
        <w:t xml:space="preserve"> with a motion by Joe </w:t>
      </w:r>
      <w:proofErr w:type="spellStart"/>
      <w:r w:rsidR="001479BE">
        <w:t>Nicklas</w:t>
      </w:r>
      <w:proofErr w:type="spellEnd"/>
      <w:r w:rsidR="001479BE">
        <w:t xml:space="preserve"> and a second by Keri Mendoza.</w:t>
      </w:r>
    </w:p>
    <w:p w:rsidR="00EE1DBA" w:rsidRDefault="00EE1DBA" w:rsidP="00EE1DBA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EE1DBA" w:rsidRDefault="00EE1DBA" w:rsidP="00EE1DBA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EE1DBA" w:rsidRDefault="00EE1DBA" w:rsidP="00EE1DBA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Keri Mendoza</w:t>
      </w:r>
      <w:r>
        <w:rPr>
          <w:b w:val="0"/>
        </w:rPr>
        <w:tab/>
        <w:t>Yes</w:t>
      </w:r>
    </w:p>
    <w:p w:rsidR="00EE1DBA" w:rsidRDefault="00EE1DBA" w:rsidP="00EE1DBA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EE1DBA" w:rsidRDefault="00EE1DBA" w:rsidP="00EE1DBA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BF7ACE" w:rsidRDefault="001479BE">
      <w:pPr>
        <w:pStyle w:val="Heading1"/>
        <w:numPr>
          <w:ilvl w:val="1"/>
          <w:numId w:val="1"/>
        </w:numPr>
        <w:tabs>
          <w:tab w:val="left" w:pos="540"/>
        </w:tabs>
        <w:ind w:left="539"/>
      </w:pPr>
      <w:r>
        <w:t>Set Activity Pass</w:t>
      </w:r>
      <w:r>
        <w:rPr>
          <w:spacing w:val="-11"/>
        </w:rPr>
        <w:t xml:space="preserve"> </w:t>
      </w:r>
      <w:r>
        <w:t>prices</w:t>
      </w:r>
    </w:p>
    <w:p w:rsidR="00BF7ACE" w:rsidRDefault="00EE1DBA">
      <w:pPr>
        <w:pStyle w:val="BodyText"/>
        <w:ind w:right="889"/>
      </w:pPr>
      <w:r>
        <w:rPr>
          <w:b/>
        </w:rPr>
        <w:t xml:space="preserve">Motion passed 5-0: </w:t>
      </w:r>
      <w:r>
        <w:t>To set the</w:t>
      </w:r>
      <w:r w:rsidR="001479BE">
        <w:t xml:space="preserve"> 2019-20 Activity pass</w:t>
      </w:r>
      <w:r>
        <w:t xml:space="preserve"> prices of $25 per person</w:t>
      </w:r>
      <w:r w:rsidR="001479BE">
        <w:t xml:space="preserve"> with a motion by Keri Mendoza and a second by Linda Shoemaker.</w:t>
      </w:r>
    </w:p>
    <w:p w:rsidR="00EE1DBA" w:rsidRDefault="00EE1DBA" w:rsidP="00EE1DBA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EE1DBA" w:rsidRDefault="00EE1DBA" w:rsidP="00EE1DBA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EE1DBA" w:rsidRDefault="00EE1DBA" w:rsidP="00EE1DBA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Keri Mendoza</w:t>
      </w:r>
      <w:r>
        <w:rPr>
          <w:b w:val="0"/>
        </w:rPr>
        <w:tab/>
        <w:t>Yes</w:t>
      </w:r>
    </w:p>
    <w:p w:rsidR="00EE1DBA" w:rsidRDefault="00EE1DBA" w:rsidP="00EE1DBA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EE1DBA" w:rsidRDefault="00EE1DBA" w:rsidP="00EE1DBA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EF6E0B" w:rsidRDefault="00EF6E0B" w:rsidP="00EE1DBA">
      <w:pPr>
        <w:pStyle w:val="Heading1"/>
        <w:tabs>
          <w:tab w:val="left" w:pos="540"/>
        </w:tabs>
        <w:spacing w:before="0"/>
      </w:pPr>
    </w:p>
    <w:p w:rsidR="00EE1DBA" w:rsidRDefault="00EE1DBA" w:rsidP="00EE1DBA">
      <w:pPr>
        <w:pStyle w:val="Heading1"/>
        <w:tabs>
          <w:tab w:val="left" w:pos="540"/>
        </w:tabs>
        <w:spacing w:before="0"/>
      </w:pPr>
    </w:p>
    <w:p w:rsidR="00EE1DBA" w:rsidRDefault="00EE1DBA" w:rsidP="00EE1DBA">
      <w:pPr>
        <w:pStyle w:val="Heading1"/>
        <w:tabs>
          <w:tab w:val="left" w:pos="540"/>
        </w:tabs>
        <w:spacing w:before="0"/>
      </w:pPr>
      <w:r>
        <w:t>Keri Mendoza left the meeting at 8:32 p.m.</w:t>
      </w:r>
    </w:p>
    <w:p w:rsidR="00EE1DBA" w:rsidRDefault="00EE1DBA">
      <w:pPr>
        <w:pStyle w:val="BodyText"/>
        <w:ind w:right="889"/>
      </w:pPr>
    </w:p>
    <w:p w:rsidR="00EE1DBA" w:rsidRDefault="00EE1DBA">
      <w:pPr>
        <w:pStyle w:val="BodyText"/>
        <w:ind w:right="889"/>
      </w:pPr>
    </w:p>
    <w:p w:rsidR="00EE1DBA" w:rsidRDefault="00EE1DBA">
      <w:pPr>
        <w:pStyle w:val="BodyText"/>
        <w:ind w:right="889"/>
      </w:pPr>
    </w:p>
    <w:p w:rsidR="00EE1DBA" w:rsidRDefault="00EE1DBA">
      <w:pPr>
        <w:pStyle w:val="BodyText"/>
        <w:ind w:right="889"/>
      </w:pPr>
    </w:p>
    <w:p w:rsidR="00EE1DBA" w:rsidRDefault="00EE1DBA">
      <w:pPr>
        <w:pStyle w:val="BodyText"/>
        <w:ind w:right="889"/>
      </w:pPr>
    </w:p>
    <w:p w:rsidR="00BF7ACE" w:rsidRDefault="001479BE">
      <w:pPr>
        <w:pStyle w:val="Heading1"/>
        <w:numPr>
          <w:ilvl w:val="1"/>
          <w:numId w:val="1"/>
        </w:numPr>
        <w:tabs>
          <w:tab w:val="left" w:pos="540"/>
        </w:tabs>
        <w:spacing w:before="149"/>
        <w:ind w:left="539"/>
      </w:pPr>
      <w:r>
        <w:lastRenderedPageBreak/>
        <w:t>Consider Classified Salary Staff</w:t>
      </w:r>
      <w:r>
        <w:rPr>
          <w:spacing w:val="-17"/>
        </w:rPr>
        <w:t xml:space="preserve"> </w:t>
      </w:r>
      <w:r>
        <w:t>Compensation</w:t>
      </w:r>
    </w:p>
    <w:p w:rsidR="00EE1DBA" w:rsidRDefault="00EE1DBA" w:rsidP="00EE1DBA">
      <w:pPr>
        <w:pStyle w:val="Heading1"/>
        <w:tabs>
          <w:tab w:val="left" w:pos="540"/>
        </w:tabs>
        <w:spacing w:before="0"/>
        <w:ind w:left="119" w:firstLine="0"/>
        <w:rPr>
          <w:b w:val="0"/>
        </w:rPr>
      </w:pPr>
      <w:r>
        <w:t xml:space="preserve">Motion passed 4-0: </w:t>
      </w:r>
      <w:r>
        <w:rPr>
          <w:b w:val="0"/>
        </w:rPr>
        <w:t xml:space="preserve">To eliminate the bus driver salary schedule and pay bus drivers $32.00/hour plus single insurance and pay activity trips at $11.00/hour with a motion by 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 xml:space="preserve"> and a second by Royce McConnell.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EE1DBA" w:rsidRDefault="00EE1DBA" w:rsidP="00EE1DBA">
      <w:pPr>
        <w:pStyle w:val="Heading1"/>
        <w:tabs>
          <w:tab w:val="left" w:pos="540"/>
        </w:tabs>
        <w:spacing w:before="149"/>
        <w:rPr>
          <w:b w:val="0"/>
        </w:rPr>
      </w:pPr>
      <w:r>
        <w:t xml:space="preserve">Motion passed 4-0: </w:t>
      </w:r>
      <w:r>
        <w:rPr>
          <w:b w:val="0"/>
        </w:rPr>
        <w:t>To approve a 3% base increase on the classified staff salary schedule with a</w:t>
      </w:r>
    </w:p>
    <w:p w:rsidR="00EE1DBA" w:rsidRPr="00EE1DBA" w:rsidRDefault="00652173" w:rsidP="00EE1DBA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m</w:t>
      </w:r>
      <w:r w:rsidR="00EE1DBA">
        <w:rPr>
          <w:b w:val="0"/>
        </w:rPr>
        <w:t xml:space="preserve">otion by Royce McConnell and a second by Joe </w:t>
      </w:r>
      <w:proofErr w:type="spellStart"/>
      <w:r w:rsidR="00EE1DBA">
        <w:rPr>
          <w:b w:val="0"/>
        </w:rPr>
        <w:t>Nicklas</w:t>
      </w:r>
      <w:proofErr w:type="spellEnd"/>
      <w:r w:rsidR="00EE1DBA">
        <w:rPr>
          <w:b w:val="0"/>
        </w:rPr>
        <w:t>.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652173" w:rsidRDefault="00652173" w:rsidP="00652173">
      <w:pPr>
        <w:pStyle w:val="Heading1"/>
        <w:numPr>
          <w:ilvl w:val="1"/>
          <w:numId w:val="1"/>
        </w:numPr>
        <w:tabs>
          <w:tab w:val="left" w:pos="540"/>
        </w:tabs>
        <w:spacing w:before="150"/>
        <w:ind w:left="539"/>
      </w:pPr>
      <w:r>
        <w:t>Consider purchase of camera</w:t>
      </w:r>
      <w:r>
        <w:rPr>
          <w:spacing w:val="-11"/>
        </w:rPr>
        <w:t xml:space="preserve"> </w:t>
      </w:r>
      <w:r>
        <w:t>system</w:t>
      </w:r>
    </w:p>
    <w:p w:rsidR="00652173" w:rsidRDefault="00652173" w:rsidP="00652173">
      <w:pPr>
        <w:pStyle w:val="BodyText"/>
        <w:ind w:right="96"/>
      </w:pPr>
      <w:r>
        <w:rPr>
          <w:b/>
        </w:rPr>
        <w:t xml:space="preserve">Motion passed 4-0: </w:t>
      </w:r>
      <w:r>
        <w:t>To approve the bid from DP Electronics in the amount of $9,178 for a district wide camera system with a motion by Linda Shoemaker and a second by Tim Maas.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652173" w:rsidRDefault="00652173" w:rsidP="00652173">
      <w:pPr>
        <w:pStyle w:val="Heading1"/>
        <w:numPr>
          <w:ilvl w:val="1"/>
          <w:numId w:val="1"/>
        </w:numPr>
        <w:tabs>
          <w:tab w:val="left" w:pos="540"/>
        </w:tabs>
        <w:spacing w:before="148"/>
        <w:ind w:left="539"/>
      </w:pPr>
      <w:r>
        <w:t>Door Control</w:t>
      </w:r>
      <w:r>
        <w:rPr>
          <w:spacing w:val="-7"/>
        </w:rPr>
        <w:t xml:space="preserve"> </w:t>
      </w:r>
      <w:r>
        <w:t>System</w:t>
      </w:r>
    </w:p>
    <w:p w:rsidR="00652173" w:rsidRDefault="00652173" w:rsidP="00652173">
      <w:pPr>
        <w:pStyle w:val="BodyText"/>
        <w:ind w:right="310"/>
      </w:pPr>
      <w:r>
        <w:rPr>
          <w:b/>
        </w:rPr>
        <w:t xml:space="preserve">Motion passed 4-0: </w:t>
      </w:r>
      <w:r>
        <w:t xml:space="preserve">To approve the bid from DP Electronics in the amount of $1,656.00 for an integrated door control system for the Potter site main entrance and locate it at the foyer door with a motion by Joe </w:t>
      </w:r>
      <w:proofErr w:type="spellStart"/>
      <w:r>
        <w:t>Nicklas</w:t>
      </w:r>
      <w:proofErr w:type="spellEnd"/>
      <w:r>
        <w:t xml:space="preserve"> and a second by Royce McConnell.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652173" w:rsidRDefault="00652173" w:rsidP="00652173">
      <w:pPr>
        <w:pStyle w:val="Heading1"/>
        <w:numPr>
          <w:ilvl w:val="1"/>
          <w:numId w:val="1"/>
        </w:numPr>
        <w:tabs>
          <w:tab w:val="left" w:pos="540"/>
        </w:tabs>
        <w:ind w:left="539"/>
      </w:pPr>
      <w:r>
        <w:t>Consider 3000s</w:t>
      </w:r>
      <w:r>
        <w:rPr>
          <w:spacing w:val="-9"/>
        </w:rPr>
        <w:t xml:space="preserve"> </w:t>
      </w:r>
      <w:r>
        <w:t>policies.</w:t>
      </w:r>
    </w:p>
    <w:p w:rsidR="00BF7ACE" w:rsidRDefault="00652173">
      <w:pPr>
        <w:pStyle w:val="BodyText"/>
        <w:ind w:right="775"/>
      </w:pPr>
      <w:r>
        <w:rPr>
          <w:b/>
        </w:rPr>
        <w:t xml:space="preserve">Motion passed 4-0: </w:t>
      </w:r>
      <w:r>
        <w:t>To waive the second reading and approve the 3000 policy series with changes as discussed</w:t>
      </w:r>
      <w:r w:rsidR="001479BE">
        <w:t xml:space="preserve"> with a motion by Linda Shoemaker and a second by Tim Maas.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652173" w:rsidRDefault="00652173" w:rsidP="00652173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EE1DBA" w:rsidRDefault="00EE1DBA">
      <w:pPr>
        <w:pStyle w:val="BodyText"/>
        <w:ind w:right="1483"/>
      </w:pPr>
    </w:p>
    <w:p w:rsidR="00BF7ACE" w:rsidRDefault="001479BE">
      <w:pPr>
        <w:pStyle w:val="ListParagraph"/>
        <w:numPr>
          <w:ilvl w:val="1"/>
          <w:numId w:val="1"/>
        </w:numPr>
        <w:tabs>
          <w:tab w:val="left" w:pos="540"/>
        </w:tabs>
        <w:spacing w:before="79"/>
        <w:ind w:left="539"/>
        <w:rPr>
          <w:b/>
          <w:sz w:val="24"/>
        </w:rPr>
      </w:pPr>
      <w:r>
        <w:rPr>
          <w:b/>
          <w:sz w:val="24"/>
        </w:rPr>
        <w:t>Consider 4000s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policies.</w:t>
      </w:r>
    </w:p>
    <w:p w:rsidR="00BF7ACE" w:rsidRDefault="00EF6E0B">
      <w:pPr>
        <w:pStyle w:val="BodyText"/>
        <w:ind w:left="120" w:right="634"/>
      </w:pPr>
      <w:r>
        <w:rPr>
          <w:b/>
        </w:rPr>
        <w:t xml:space="preserve">Motion passed 4-0: </w:t>
      </w:r>
      <w:r>
        <w:t>To waive the second reading and approve</w:t>
      </w:r>
      <w:r w:rsidR="001479BE">
        <w:t xml:space="preserve"> the 4000 policy series wi</w:t>
      </w:r>
      <w:r>
        <w:t xml:space="preserve">th changes as discussed </w:t>
      </w:r>
      <w:r w:rsidR="001479BE">
        <w:t xml:space="preserve">with a motion by Linda Shoemaker and a second by Joe </w:t>
      </w:r>
      <w:proofErr w:type="spellStart"/>
      <w:r w:rsidR="001479BE">
        <w:t>Nicklas</w:t>
      </w:r>
      <w:proofErr w:type="spellEnd"/>
      <w:r w:rsidR="001479BE">
        <w:t>.</w:t>
      </w:r>
    </w:p>
    <w:p w:rsidR="00EF6E0B" w:rsidRDefault="00EF6E0B" w:rsidP="00EF6E0B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EF6E0B" w:rsidRDefault="00EF6E0B" w:rsidP="00EF6E0B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EF6E0B" w:rsidRDefault="00EF6E0B" w:rsidP="00EF6E0B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EF6E0B" w:rsidRDefault="00EF6E0B" w:rsidP="00EF6E0B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EF6E0B" w:rsidRDefault="00EF6E0B">
      <w:pPr>
        <w:pStyle w:val="BodyText"/>
        <w:ind w:left="120" w:right="929"/>
      </w:pPr>
    </w:p>
    <w:p w:rsidR="00EF6E0B" w:rsidRDefault="00EF6E0B">
      <w:pPr>
        <w:pStyle w:val="BodyText"/>
        <w:ind w:left="120" w:right="929"/>
      </w:pPr>
    </w:p>
    <w:p w:rsidR="00EF6E0B" w:rsidRDefault="00EF6E0B">
      <w:pPr>
        <w:pStyle w:val="BodyText"/>
        <w:ind w:left="120" w:right="929"/>
      </w:pPr>
    </w:p>
    <w:p w:rsidR="00EF6E0B" w:rsidRDefault="00EF6E0B">
      <w:pPr>
        <w:pStyle w:val="BodyText"/>
        <w:ind w:left="120" w:right="929"/>
      </w:pPr>
    </w:p>
    <w:p w:rsidR="00BF7ACE" w:rsidRDefault="001479BE">
      <w:pPr>
        <w:pStyle w:val="Heading1"/>
        <w:numPr>
          <w:ilvl w:val="1"/>
          <w:numId w:val="1"/>
        </w:numPr>
        <w:tabs>
          <w:tab w:val="left" w:pos="540"/>
        </w:tabs>
        <w:spacing w:before="149"/>
        <w:ind w:left="539"/>
      </w:pPr>
      <w:r>
        <w:lastRenderedPageBreak/>
        <w:t>Consider 5000s</w:t>
      </w:r>
      <w:r>
        <w:rPr>
          <w:spacing w:val="-9"/>
        </w:rPr>
        <w:t xml:space="preserve"> </w:t>
      </w:r>
      <w:r>
        <w:t>policies.</w:t>
      </w:r>
    </w:p>
    <w:p w:rsidR="00BF7ACE" w:rsidRDefault="00EF6E0B">
      <w:pPr>
        <w:pStyle w:val="BodyText"/>
        <w:ind w:left="120" w:right="81"/>
      </w:pPr>
      <w:r>
        <w:rPr>
          <w:b/>
        </w:rPr>
        <w:t xml:space="preserve">Motion passed 4-0: </w:t>
      </w:r>
      <w:r>
        <w:t xml:space="preserve">To waive the second reading and approve </w:t>
      </w:r>
      <w:r w:rsidR="001479BE">
        <w:t>the 5000 policy series wi</w:t>
      </w:r>
      <w:r>
        <w:t xml:space="preserve">th changes as discussed </w:t>
      </w:r>
      <w:r w:rsidR="001479BE">
        <w:t xml:space="preserve">with a motion by Joe </w:t>
      </w:r>
      <w:proofErr w:type="spellStart"/>
      <w:r w:rsidR="001479BE">
        <w:t>Nicklas</w:t>
      </w:r>
      <w:proofErr w:type="spellEnd"/>
      <w:r w:rsidR="001479BE">
        <w:t xml:space="preserve"> and a second by Royce McConnell.</w:t>
      </w:r>
    </w:p>
    <w:p w:rsidR="00EF6E0B" w:rsidRDefault="00EF6E0B" w:rsidP="00EF6E0B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EF6E0B" w:rsidRDefault="00EF6E0B" w:rsidP="00EF6E0B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EF6E0B" w:rsidRDefault="00EF6E0B" w:rsidP="00EF6E0B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EF6E0B" w:rsidRDefault="00EF6E0B" w:rsidP="00EF6E0B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BF7ACE" w:rsidRDefault="001479BE">
      <w:pPr>
        <w:pStyle w:val="Heading1"/>
        <w:numPr>
          <w:ilvl w:val="1"/>
          <w:numId w:val="1"/>
        </w:numPr>
        <w:tabs>
          <w:tab w:val="left" w:pos="540"/>
        </w:tabs>
        <w:ind w:left="539"/>
      </w:pPr>
      <w:r>
        <w:t>Consider 6000s</w:t>
      </w:r>
      <w:r>
        <w:rPr>
          <w:spacing w:val="-9"/>
        </w:rPr>
        <w:t xml:space="preserve"> </w:t>
      </w:r>
      <w:r>
        <w:t>policies.</w:t>
      </w:r>
    </w:p>
    <w:p w:rsidR="00BF7ACE" w:rsidRDefault="00EF6E0B">
      <w:pPr>
        <w:pStyle w:val="BodyText"/>
        <w:ind w:right="435"/>
      </w:pPr>
      <w:r>
        <w:rPr>
          <w:b/>
        </w:rPr>
        <w:t xml:space="preserve">Motion passed 4-0: </w:t>
      </w:r>
      <w:r w:rsidR="001479BE">
        <w:t xml:space="preserve">To </w:t>
      </w:r>
      <w:r>
        <w:t>waive the second reading and approve the 6000 policy series</w:t>
      </w:r>
      <w:r w:rsidR="001479BE">
        <w:t xml:space="preserve"> wi</w:t>
      </w:r>
      <w:r>
        <w:t xml:space="preserve">th changes as discussed </w:t>
      </w:r>
      <w:r w:rsidR="001479BE">
        <w:t>with a motion by Royce McConnell and a second by Tim Maas.</w:t>
      </w:r>
    </w:p>
    <w:p w:rsidR="00EF6E0B" w:rsidRDefault="00EF6E0B" w:rsidP="00EF6E0B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EF6E0B" w:rsidRDefault="00EF6E0B" w:rsidP="00EF6E0B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EF6E0B" w:rsidRDefault="00EF6E0B" w:rsidP="00EF6E0B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EF6E0B" w:rsidRDefault="00EF6E0B" w:rsidP="00EF6E0B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BF7ACE" w:rsidRDefault="001479BE">
      <w:pPr>
        <w:pStyle w:val="Heading1"/>
        <w:numPr>
          <w:ilvl w:val="0"/>
          <w:numId w:val="1"/>
        </w:numPr>
        <w:tabs>
          <w:tab w:val="left" w:pos="480"/>
        </w:tabs>
        <w:spacing w:before="148"/>
        <w:ind w:left="480" w:hanging="360"/>
      </w:pPr>
      <w:r>
        <w:t>Adjournment</w:t>
      </w:r>
    </w:p>
    <w:p w:rsidR="00BF7ACE" w:rsidRDefault="00EF6E0B">
      <w:pPr>
        <w:pStyle w:val="BodyText"/>
        <w:tabs>
          <w:tab w:val="left" w:pos="4832"/>
          <w:tab w:val="left" w:pos="5728"/>
        </w:tabs>
        <w:ind w:right="225"/>
      </w:pPr>
      <w:r>
        <w:rPr>
          <w:b/>
        </w:rPr>
        <w:t xml:space="preserve">Motion passed 4-0: </w:t>
      </w:r>
      <w:r>
        <w:t>T</w:t>
      </w:r>
      <w:r w:rsidR="001479BE">
        <w:t>o adjourn the July 11, 2019 regular Board of</w:t>
      </w:r>
      <w:r>
        <w:t xml:space="preserve"> Education meeting at 12:53 a.m.</w:t>
      </w:r>
      <w:r w:rsidR="001479BE">
        <w:t xml:space="preserve">, </w:t>
      </w:r>
      <w:r>
        <w:t xml:space="preserve">set the Student Fees Policy Hearing for August 13, 2019 at 7:00 p.m.; the Parental Involvement Policy Hearing for August 13, 2019 at 7:05 p.m.; and the regular </w:t>
      </w:r>
      <w:r w:rsidR="001479BE">
        <w:t xml:space="preserve">Board of Education </w:t>
      </w:r>
      <w:r>
        <w:t>meeting for August 13, 2019 at 7:10 p.m.</w:t>
      </w:r>
      <w:r w:rsidR="001479BE">
        <w:t xml:space="preserve"> with a motion</w:t>
      </w:r>
      <w:r w:rsidR="001479BE">
        <w:rPr>
          <w:spacing w:val="-9"/>
        </w:rPr>
        <w:t xml:space="preserve"> </w:t>
      </w:r>
      <w:r w:rsidR="001479BE">
        <w:t>by</w:t>
      </w:r>
      <w:r w:rsidR="001479BE">
        <w:rPr>
          <w:spacing w:val="-5"/>
        </w:rPr>
        <w:t xml:space="preserve"> </w:t>
      </w:r>
      <w:r w:rsidR="001479BE">
        <w:t>Linda</w:t>
      </w:r>
      <w:r w:rsidR="001479BE">
        <w:rPr>
          <w:w w:val="99"/>
        </w:rPr>
        <w:t xml:space="preserve"> </w:t>
      </w:r>
      <w:r w:rsidR="001479BE">
        <w:t>Shoemaker and a second by Joe</w:t>
      </w:r>
      <w:r w:rsidR="001479BE">
        <w:rPr>
          <w:spacing w:val="-15"/>
        </w:rPr>
        <w:t xml:space="preserve"> </w:t>
      </w:r>
      <w:proofErr w:type="spellStart"/>
      <w:r w:rsidR="001479BE">
        <w:t>Nicklas</w:t>
      </w:r>
      <w:proofErr w:type="spellEnd"/>
      <w:r w:rsidR="001479BE">
        <w:t>.</w:t>
      </w:r>
    </w:p>
    <w:p w:rsidR="00EF6E0B" w:rsidRDefault="00EF6E0B" w:rsidP="00EF6E0B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Tim Maas</w:t>
      </w:r>
      <w:r>
        <w:rPr>
          <w:b w:val="0"/>
        </w:rPr>
        <w:tab/>
      </w:r>
      <w:r>
        <w:rPr>
          <w:b w:val="0"/>
        </w:rPr>
        <w:tab/>
        <w:t>Yes</w:t>
      </w:r>
    </w:p>
    <w:p w:rsidR="00EF6E0B" w:rsidRDefault="00EF6E0B" w:rsidP="00EF6E0B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>Royce McConnell</w:t>
      </w:r>
      <w:r>
        <w:rPr>
          <w:b w:val="0"/>
        </w:rPr>
        <w:tab/>
        <w:t>Yes</w:t>
      </w:r>
    </w:p>
    <w:p w:rsidR="00EF6E0B" w:rsidRDefault="00EF6E0B" w:rsidP="00EF6E0B">
      <w:pPr>
        <w:pStyle w:val="Heading1"/>
        <w:tabs>
          <w:tab w:val="left" w:pos="540"/>
        </w:tabs>
        <w:spacing w:before="0"/>
        <w:rPr>
          <w:b w:val="0"/>
        </w:rPr>
      </w:pPr>
      <w:r>
        <w:rPr>
          <w:b w:val="0"/>
        </w:rPr>
        <w:t xml:space="preserve">Joe </w:t>
      </w:r>
      <w:proofErr w:type="spellStart"/>
      <w:r>
        <w:rPr>
          <w:b w:val="0"/>
        </w:rPr>
        <w:t>Nicklas</w:t>
      </w:r>
      <w:proofErr w:type="spellEnd"/>
      <w:r>
        <w:rPr>
          <w:b w:val="0"/>
        </w:rPr>
        <w:tab/>
      </w:r>
      <w:r>
        <w:rPr>
          <w:b w:val="0"/>
        </w:rPr>
        <w:tab/>
        <w:t>Yes</w:t>
      </w:r>
    </w:p>
    <w:p w:rsidR="00EF6E0B" w:rsidRDefault="00EF6E0B" w:rsidP="00EF6E0B">
      <w:pPr>
        <w:pStyle w:val="Heading1"/>
        <w:tabs>
          <w:tab w:val="left" w:pos="540"/>
        </w:tabs>
        <w:spacing w:before="0"/>
      </w:pPr>
      <w:r>
        <w:rPr>
          <w:b w:val="0"/>
        </w:rPr>
        <w:t>Linda Shoemaker</w:t>
      </w:r>
      <w:r>
        <w:rPr>
          <w:b w:val="0"/>
        </w:rPr>
        <w:tab/>
        <w:t>Yes</w:t>
      </w:r>
      <w:r>
        <w:t xml:space="preserve"> </w:t>
      </w:r>
    </w:p>
    <w:p w:rsidR="00EF6E0B" w:rsidRDefault="00EF6E0B">
      <w:pPr>
        <w:pStyle w:val="BodyText"/>
        <w:tabs>
          <w:tab w:val="left" w:pos="4832"/>
          <w:tab w:val="left" w:pos="5728"/>
        </w:tabs>
        <w:ind w:right="225"/>
      </w:pPr>
    </w:p>
    <w:p w:rsidR="00EF6E0B" w:rsidRDefault="00EF6E0B">
      <w:pPr>
        <w:pStyle w:val="BodyText"/>
        <w:tabs>
          <w:tab w:val="left" w:pos="4832"/>
          <w:tab w:val="left" w:pos="5728"/>
        </w:tabs>
        <w:ind w:right="225"/>
      </w:pPr>
    </w:p>
    <w:p w:rsidR="00EF6E0B" w:rsidRDefault="00EF6E0B">
      <w:pPr>
        <w:pStyle w:val="BodyText"/>
        <w:tabs>
          <w:tab w:val="left" w:pos="4832"/>
          <w:tab w:val="left" w:pos="5728"/>
        </w:tabs>
        <w:ind w:right="225"/>
      </w:pPr>
    </w:p>
    <w:p w:rsidR="00EF6E0B" w:rsidRDefault="00EF6E0B">
      <w:pPr>
        <w:pStyle w:val="BodyText"/>
        <w:tabs>
          <w:tab w:val="left" w:pos="4832"/>
          <w:tab w:val="left" w:pos="5728"/>
        </w:tabs>
        <w:ind w:right="225"/>
      </w:pPr>
    </w:p>
    <w:p w:rsidR="00EF6E0B" w:rsidRDefault="00EF6E0B">
      <w:pPr>
        <w:pStyle w:val="BodyText"/>
        <w:tabs>
          <w:tab w:val="left" w:pos="4832"/>
          <w:tab w:val="left" w:pos="5728"/>
        </w:tabs>
        <w:ind w:right="225"/>
      </w:pPr>
    </w:p>
    <w:p w:rsidR="00EF6E0B" w:rsidRDefault="00EF6E0B">
      <w:pPr>
        <w:pStyle w:val="BodyText"/>
        <w:tabs>
          <w:tab w:val="left" w:pos="4832"/>
          <w:tab w:val="left" w:pos="5728"/>
        </w:tabs>
        <w:ind w:right="225"/>
      </w:pPr>
    </w:p>
    <w:p w:rsidR="00EF6E0B" w:rsidRDefault="00EF6E0B">
      <w:pPr>
        <w:pStyle w:val="BodyText"/>
        <w:tabs>
          <w:tab w:val="left" w:pos="4832"/>
          <w:tab w:val="left" w:pos="5728"/>
        </w:tabs>
        <w:ind w:right="225"/>
      </w:pPr>
    </w:p>
    <w:p w:rsidR="00EF6E0B" w:rsidRDefault="00EF6E0B">
      <w:pPr>
        <w:pStyle w:val="BodyText"/>
        <w:tabs>
          <w:tab w:val="left" w:pos="4832"/>
          <w:tab w:val="left" w:pos="5728"/>
        </w:tabs>
        <w:ind w:right="225"/>
      </w:pPr>
    </w:p>
    <w:p w:rsidR="00BF7ACE" w:rsidRDefault="00BF7ACE">
      <w:pPr>
        <w:pStyle w:val="BodyText"/>
        <w:ind w:left="0"/>
        <w:rPr>
          <w:sz w:val="20"/>
        </w:rPr>
      </w:pPr>
    </w:p>
    <w:p w:rsidR="00BF7ACE" w:rsidRDefault="00BF7ACE">
      <w:pPr>
        <w:pStyle w:val="BodyText"/>
        <w:spacing w:before="9"/>
        <w:ind w:left="0"/>
        <w:rPr>
          <w:sz w:val="12"/>
        </w:rPr>
      </w:pPr>
      <w:r w:rsidRPr="00BF7ACE">
        <w:pict>
          <v:line id="_x0000_s1027" style="position:absolute;z-index:251657216;mso-wrap-distance-left:0;mso-wrap-distance-right:0;mso-position-horizontal-relative:page" from="1in,9.6pt" to="276pt,9.6pt" strokeweight=".169mm">
            <w10:wrap type="topAndBottom" anchorx="page"/>
          </v:line>
        </w:pict>
      </w:r>
    </w:p>
    <w:p w:rsidR="00BF7ACE" w:rsidRDefault="001479BE">
      <w:pPr>
        <w:pStyle w:val="BodyText"/>
        <w:spacing w:line="247" w:lineRule="exact"/>
        <w:ind w:left="120"/>
      </w:pPr>
      <w:r>
        <w:t>President</w:t>
      </w:r>
    </w:p>
    <w:p w:rsidR="00EF6E0B" w:rsidRDefault="00EF6E0B">
      <w:pPr>
        <w:pStyle w:val="BodyText"/>
        <w:spacing w:line="247" w:lineRule="exact"/>
        <w:ind w:left="120"/>
      </w:pPr>
    </w:p>
    <w:p w:rsidR="00EF6E0B" w:rsidRDefault="00EF6E0B">
      <w:pPr>
        <w:pStyle w:val="BodyText"/>
        <w:spacing w:line="247" w:lineRule="exact"/>
        <w:ind w:left="120"/>
      </w:pPr>
    </w:p>
    <w:p w:rsidR="00EF6E0B" w:rsidRDefault="00EF6E0B">
      <w:pPr>
        <w:pStyle w:val="BodyText"/>
        <w:spacing w:line="247" w:lineRule="exact"/>
        <w:ind w:left="120"/>
      </w:pPr>
    </w:p>
    <w:p w:rsidR="00EF6E0B" w:rsidRDefault="00EF6E0B">
      <w:pPr>
        <w:pStyle w:val="BodyText"/>
        <w:spacing w:line="247" w:lineRule="exact"/>
        <w:ind w:left="120"/>
      </w:pPr>
    </w:p>
    <w:p w:rsidR="00BF7ACE" w:rsidRDefault="00BF7ACE">
      <w:pPr>
        <w:pStyle w:val="BodyText"/>
        <w:spacing w:before="8"/>
        <w:ind w:left="0"/>
        <w:rPr>
          <w:sz w:val="19"/>
        </w:rPr>
      </w:pPr>
      <w:r w:rsidRPr="00BF7ACE">
        <w:pict>
          <v:line id="_x0000_s1026" style="position:absolute;z-index:251658240;mso-wrap-distance-left:0;mso-wrap-distance-right:0;mso-position-horizontal-relative:page" from="1in,13.55pt" to="276pt,13.55pt" strokeweight=".169mm">
            <w10:wrap type="topAndBottom" anchorx="page"/>
          </v:line>
        </w:pict>
      </w:r>
    </w:p>
    <w:p w:rsidR="00BF7ACE" w:rsidRDefault="001479BE">
      <w:pPr>
        <w:pStyle w:val="BodyText"/>
        <w:spacing w:line="247" w:lineRule="exact"/>
        <w:ind w:left="120"/>
      </w:pPr>
      <w:r>
        <w:t>Secretary</w:t>
      </w:r>
    </w:p>
    <w:sectPr w:rsidR="00BF7ACE" w:rsidSect="00BF7ACE">
      <w:pgSz w:w="12240" w:h="15840"/>
      <w:pgMar w:top="1360" w:right="14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767"/>
    <w:multiLevelType w:val="multilevel"/>
    <w:tmpl w:val="DB8297DC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1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44" w:hanging="420"/>
      </w:pPr>
      <w:rPr>
        <w:rFonts w:hint="default"/>
      </w:rPr>
    </w:lvl>
    <w:lvl w:ilvl="3">
      <w:numFmt w:val="bullet"/>
      <w:lvlText w:val="•"/>
      <w:lvlJc w:val="left"/>
      <w:pPr>
        <w:ind w:left="2548" w:hanging="420"/>
      </w:pPr>
      <w:rPr>
        <w:rFonts w:hint="default"/>
      </w:rPr>
    </w:lvl>
    <w:lvl w:ilvl="4">
      <w:numFmt w:val="bullet"/>
      <w:lvlText w:val="•"/>
      <w:lvlJc w:val="left"/>
      <w:pPr>
        <w:ind w:left="3553" w:hanging="420"/>
      </w:pPr>
      <w:rPr>
        <w:rFonts w:hint="default"/>
      </w:rPr>
    </w:lvl>
    <w:lvl w:ilvl="5">
      <w:numFmt w:val="bullet"/>
      <w:lvlText w:val="•"/>
      <w:lvlJc w:val="left"/>
      <w:pPr>
        <w:ind w:left="4557" w:hanging="420"/>
      </w:pPr>
      <w:rPr>
        <w:rFonts w:hint="default"/>
      </w:rPr>
    </w:lvl>
    <w:lvl w:ilvl="6">
      <w:numFmt w:val="bullet"/>
      <w:lvlText w:val="•"/>
      <w:lvlJc w:val="left"/>
      <w:pPr>
        <w:ind w:left="5562" w:hanging="420"/>
      </w:pPr>
      <w:rPr>
        <w:rFonts w:hint="default"/>
      </w:rPr>
    </w:lvl>
    <w:lvl w:ilvl="7">
      <w:numFmt w:val="bullet"/>
      <w:lvlText w:val="•"/>
      <w:lvlJc w:val="left"/>
      <w:pPr>
        <w:ind w:left="6566" w:hanging="420"/>
      </w:pPr>
      <w:rPr>
        <w:rFonts w:hint="default"/>
      </w:rPr>
    </w:lvl>
    <w:lvl w:ilvl="8">
      <w:numFmt w:val="bullet"/>
      <w:lvlText w:val="•"/>
      <w:lvlJc w:val="left"/>
      <w:pPr>
        <w:ind w:left="7571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F7ACE"/>
    <w:rsid w:val="001479BE"/>
    <w:rsid w:val="003E3D8B"/>
    <w:rsid w:val="00652173"/>
    <w:rsid w:val="00874691"/>
    <w:rsid w:val="009A14BD"/>
    <w:rsid w:val="00BF7ACE"/>
    <w:rsid w:val="00D477F9"/>
    <w:rsid w:val="00EE1DBA"/>
    <w:rsid w:val="00E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7AC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F7ACE"/>
    <w:pPr>
      <w:spacing w:before="151"/>
      <w:ind w:left="539" w:hanging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7ACE"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F7ACE"/>
    <w:pPr>
      <w:spacing w:before="151"/>
      <w:ind w:left="539" w:hanging="420"/>
    </w:pPr>
  </w:style>
  <w:style w:type="paragraph" w:customStyle="1" w:styleId="TableParagraph">
    <w:name w:val="Table Paragraph"/>
    <w:basedOn w:val="Normal"/>
    <w:uiPriority w:val="1"/>
    <w:qFormat/>
    <w:rsid w:val="00BF7A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3EDE-9592-4829-BDD4-B0F3D329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$b86116440d9c$c1f898d0-67f3-4833-8047-3aaed465c7ae--159-1330977952-2529370e-56e5-4853-99bb-baae02063e0b-11-5-4</vt:lpstr>
    </vt:vector>
  </TitlesOfParts>
  <Company>Hewlett-Packard Company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$b86116440d9c$c1f898d0-67f3-4833-8047-3aaed465c7ae--159-1330977952-2529370e-56e5-4853-99bb-baae02063e0b-11-5-4</dc:title>
  <dc:creator>Sparq Data Solutions</dc:creator>
  <cp:lastModifiedBy>HP Authorized Customer</cp:lastModifiedBy>
  <cp:revision>2</cp:revision>
  <cp:lastPrinted>2019-07-19T18:04:00Z</cp:lastPrinted>
  <dcterms:created xsi:type="dcterms:W3CDTF">2019-07-19T18:07:00Z</dcterms:created>
  <dcterms:modified xsi:type="dcterms:W3CDTF">2019-07-19T18:07:00Z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2019-07-19T00:00:00Z</vt:filetime>
  </property>
</Properties>
</file>