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0468" w14:textId="77777777" w:rsidR="002517CC" w:rsidRDefault="00801337">
      <w:pPr>
        <w:pStyle w:val="Heading1"/>
        <w:spacing w:before="79"/>
        <w:ind w:left="120" w:firstLine="0"/>
      </w:pPr>
      <w:r>
        <w:t>Board of Education Regular Meeting</w:t>
      </w:r>
    </w:p>
    <w:p w14:paraId="142B2A52" w14:textId="0D6654B2" w:rsidR="006B4B69" w:rsidRDefault="00801337" w:rsidP="006B4B69">
      <w:pPr>
        <w:pStyle w:val="BodyText"/>
        <w:tabs>
          <w:tab w:val="left" w:pos="2520"/>
        </w:tabs>
        <w:ind w:left="120" w:right="320"/>
      </w:pPr>
      <w:r>
        <w:t xml:space="preserve">Tuesday, May 12, 2020 </w:t>
      </w:r>
      <w:r w:rsidR="006B4B69">
        <w:tab/>
        <w:t xml:space="preserve">      7:00 p.m.</w:t>
      </w:r>
    </w:p>
    <w:p w14:paraId="2895E0C6" w14:textId="4224ADC5" w:rsidR="002517CC" w:rsidRDefault="00801337" w:rsidP="006B4B69">
      <w:pPr>
        <w:pStyle w:val="BodyText"/>
        <w:tabs>
          <w:tab w:val="left" w:pos="2520"/>
        </w:tabs>
        <w:ind w:left="120" w:right="320"/>
      </w:pPr>
      <w:r>
        <w:t>Virtual Meeting</w:t>
      </w:r>
    </w:p>
    <w:p w14:paraId="10B3AB75" w14:textId="2D89A52D" w:rsidR="006B4B69" w:rsidRDefault="006B4B69">
      <w:pPr>
        <w:pStyle w:val="Heading1"/>
        <w:spacing w:before="0"/>
        <w:ind w:left="120" w:firstLine="0"/>
      </w:pPr>
    </w:p>
    <w:p w14:paraId="52024680" w14:textId="477D09A3" w:rsidR="006B4B69" w:rsidRDefault="006B4B69" w:rsidP="006B4B69">
      <w:pPr>
        <w:pStyle w:val="Heading1"/>
        <w:numPr>
          <w:ilvl w:val="0"/>
          <w:numId w:val="1"/>
        </w:numPr>
        <w:tabs>
          <w:tab w:val="left" w:pos="360"/>
        </w:tabs>
        <w:spacing w:before="43"/>
      </w:pPr>
      <w:r>
        <w:t>Call to</w:t>
      </w:r>
      <w:r>
        <w:rPr>
          <w:spacing w:val="-6"/>
        </w:rPr>
        <w:t xml:space="preserve"> </w:t>
      </w:r>
      <w:r>
        <w:t>Order</w:t>
      </w:r>
    </w:p>
    <w:p w14:paraId="22E78191" w14:textId="1E7AF0D9" w:rsidR="006B4B69" w:rsidRDefault="006B4B69" w:rsidP="006B4B69">
      <w:pPr>
        <w:pStyle w:val="Heading1"/>
        <w:tabs>
          <w:tab w:val="left" w:pos="360"/>
        </w:tabs>
        <w:spacing w:before="42"/>
        <w:ind w:left="142" w:firstLine="0"/>
      </w:pPr>
      <w:r w:rsidRPr="00874499">
        <w:rPr>
          <w:b w:val="0"/>
          <w:bCs w:val="0"/>
        </w:rPr>
        <w:t xml:space="preserve">President Tim Maas called the </w:t>
      </w:r>
      <w:r>
        <w:rPr>
          <w:b w:val="0"/>
          <w:bCs w:val="0"/>
        </w:rPr>
        <w:t>M</w:t>
      </w:r>
      <w:r>
        <w:rPr>
          <w:b w:val="0"/>
          <w:bCs w:val="0"/>
        </w:rPr>
        <w:t>ay 12</w:t>
      </w:r>
      <w:r w:rsidRPr="00874499">
        <w:rPr>
          <w:b w:val="0"/>
          <w:bCs w:val="0"/>
        </w:rPr>
        <w:t>, 20</w:t>
      </w:r>
      <w:r>
        <w:rPr>
          <w:b w:val="0"/>
          <w:bCs w:val="0"/>
        </w:rPr>
        <w:t>20</w:t>
      </w:r>
      <w:r w:rsidRPr="00874499">
        <w:rPr>
          <w:b w:val="0"/>
          <w:bCs w:val="0"/>
        </w:rPr>
        <w:t xml:space="preserve"> regular meeting of the Potter-Dix</w:t>
      </w:r>
      <w:r>
        <w:t xml:space="preserve"> </w:t>
      </w:r>
      <w:r w:rsidRPr="00874499">
        <w:rPr>
          <w:b w:val="0"/>
          <w:bCs w:val="0"/>
        </w:rPr>
        <w:t>Schools BOE to order at 7:</w:t>
      </w:r>
      <w:r>
        <w:rPr>
          <w:b w:val="0"/>
          <w:bCs w:val="0"/>
        </w:rPr>
        <w:t>0</w:t>
      </w:r>
      <w:r>
        <w:rPr>
          <w:b w:val="0"/>
          <w:bCs w:val="0"/>
        </w:rPr>
        <w:t>3</w:t>
      </w:r>
      <w:r w:rsidRPr="00874499">
        <w:rPr>
          <w:b w:val="0"/>
          <w:bCs w:val="0"/>
        </w:rPr>
        <w:t xml:space="preserve"> p</w:t>
      </w:r>
      <w:r>
        <w:rPr>
          <w:b w:val="0"/>
          <w:bCs w:val="0"/>
        </w:rPr>
        <w:t>.</w:t>
      </w:r>
      <w:r w:rsidRPr="00874499">
        <w:rPr>
          <w:b w:val="0"/>
          <w:bCs w:val="0"/>
        </w:rPr>
        <w:t xml:space="preserve">m.  </w:t>
      </w:r>
    </w:p>
    <w:p w14:paraId="3C577F42" w14:textId="7421BE22" w:rsidR="006B4B69" w:rsidRDefault="006B4B69" w:rsidP="006B4B69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4D88188F" w14:textId="4A35B80C" w:rsidR="006B4B69" w:rsidRPr="006B4B69" w:rsidRDefault="006B4B69" w:rsidP="006B4B69">
      <w:pPr>
        <w:tabs>
          <w:tab w:val="left" w:pos="142"/>
        </w:tabs>
        <w:ind w:left="120"/>
        <w:rPr>
          <w:bCs/>
          <w:sz w:val="24"/>
        </w:rPr>
      </w:pPr>
      <w:r w:rsidRPr="006B4B69">
        <w:rPr>
          <w:bCs/>
          <w:sz w:val="24"/>
        </w:rPr>
        <w:t>President Tim Maas stated the meeting was published in the Sidney Sun-Telegraph</w:t>
      </w:r>
      <w:r>
        <w:rPr>
          <w:bCs/>
          <w:sz w:val="24"/>
        </w:rPr>
        <w:t xml:space="preserve"> and </w:t>
      </w:r>
      <w:r w:rsidRPr="006B4B69">
        <w:rPr>
          <w:bCs/>
          <w:sz w:val="24"/>
        </w:rPr>
        <w:t>Western Nebraska Observer</w:t>
      </w:r>
      <w:r>
        <w:rPr>
          <w:bCs/>
          <w:sz w:val="24"/>
        </w:rPr>
        <w:t>.</w:t>
      </w:r>
    </w:p>
    <w:p w14:paraId="03B9C9E4" w14:textId="5432381E" w:rsidR="006B4B69" w:rsidRDefault="006B4B69" w:rsidP="006B4B69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Open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259FB16A" w14:textId="7A65F32A" w:rsidR="006B4B69" w:rsidRPr="006B4B69" w:rsidRDefault="006B4B69" w:rsidP="006B4B69">
      <w:pPr>
        <w:tabs>
          <w:tab w:val="left" w:pos="360"/>
        </w:tabs>
        <w:ind w:left="120"/>
        <w:rPr>
          <w:b/>
          <w:sz w:val="24"/>
        </w:rPr>
      </w:pPr>
      <w:r w:rsidRPr="006B4B69">
        <w:rPr>
          <w:bCs/>
          <w:sz w:val="24"/>
        </w:rPr>
        <w:t>President Tim Maas stated the Open Meetings Act Law was posted on the school’s website.</w:t>
      </w:r>
    </w:p>
    <w:p w14:paraId="4934A15F" w14:textId="3D5737F3" w:rsidR="006B4B69" w:rsidRPr="006B4B69" w:rsidRDefault="006B4B69" w:rsidP="006B4B69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4DA7FE00" w14:textId="7F8716C8" w:rsidR="002517CC" w:rsidRDefault="00801337">
      <w:pPr>
        <w:pStyle w:val="Heading1"/>
        <w:spacing w:before="0"/>
        <w:ind w:left="120" w:firstLine="0"/>
      </w:pPr>
      <w:r>
        <w:t>A</w:t>
      </w:r>
      <w:r>
        <w:t>ttendance Taken at</w:t>
      </w:r>
      <w:r w:rsidR="006B4B69">
        <w:t xml:space="preserve"> 7:03 p.m.</w:t>
      </w:r>
    </w:p>
    <w:p w14:paraId="40C824A2" w14:textId="77777777" w:rsidR="002517CC" w:rsidRDefault="00801337">
      <w:pPr>
        <w:pStyle w:val="BodyText"/>
        <w:ind w:left="120"/>
      </w:pPr>
      <w:r>
        <w:rPr>
          <w:u w:val="single"/>
        </w:rPr>
        <w:t>Present Board Members:</w:t>
      </w:r>
    </w:p>
    <w:p w14:paraId="732930A9" w14:textId="77777777" w:rsidR="006B4B69" w:rsidRDefault="00801337" w:rsidP="006B4B69">
      <w:pPr>
        <w:pStyle w:val="BodyText"/>
        <w:tabs>
          <w:tab w:val="left" w:pos="2649"/>
        </w:tabs>
        <w:ind w:left="158" w:right="6143"/>
      </w:pPr>
      <w:r>
        <w:t>Bryan</w:t>
      </w:r>
      <w:r>
        <w:rPr>
          <w:spacing w:val="-2"/>
        </w:rPr>
        <w:t xml:space="preserve"> </w:t>
      </w:r>
      <w:r>
        <w:t>Herboldsheimer</w:t>
      </w:r>
    </w:p>
    <w:p w14:paraId="59324480" w14:textId="7C9EA150" w:rsidR="002517CC" w:rsidRDefault="00801337" w:rsidP="006B4B69">
      <w:pPr>
        <w:pStyle w:val="BodyText"/>
        <w:tabs>
          <w:tab w:val="left" w:pos="2649"/>
        </w:tabs>
        <w:ind w:left="158" w:right="6143"/>
      </w:pPr>
      <w:r>
        <w:t>Tim</w:t>
      </w:r>
      <w:r>
        <w:rPr>
          <w:spacing w:val="-2"/>
        </w:rPr>
        <w:t xml:space="preserve"> </w:t>
      </w:r>
      <w:r>
        <w:t>Maas</w:t>
      </w:r>
    </w:p>
    <w:p w14:paraId="787AC0AF" w14:textId="55D64137" w:rsidR="002517CC" w:rsidRDefault="00801337" w:rsidP="006B4B69">
      <w:pPr>
        <w:pStyle w:val="BodyText"/>
        <w:tabs>
          <w:tab w:val="left" w:pos="2649"/>
        </w:tabs>
        <w:ind w:left="158"/>
      </w:pPr>
      <w:r>
        <w:t>Royce</w:t>
      </w:r>
      <w:r>
        <w:rPr>
          <w:spacing w:val="-3"/>
        </w:rPr>
        <w:t xml:space="preserve"> </w:t>
      </w:r>
      <w:r>
        <w:t>McConnell</w:t>
      </w:r>
    </w:p>
    <w:p w14:paraId="183EDFC7" w14:textId="11D36FF5" w:rsidR="002517CC" w:rsidRDefault="00801337" w:rsidP="006B4B69">
      <w:pPr>
        <w:pStyle w:val="BodyText"/>
        <w:tabs>
          <w:tab w:val="left" w:pos="2649"/>
        </w:tabs>
        <w:ind w:left="158"/>
      </w:pPr>
      <w:r>
        <w:t>Keri</w:t>
      </w:r>
      <w:r>
        <w:rPr>
          <w:spacing w:val="-3"/>
        </w:rPr>
        <w:t xml:space="preserve"> </w:t>
      </w:r>
      <w:r>
        <w:t>Mendoza</w:t>
      </w:r>
    </w:p>
    <w:p w14:paraId="3F1BA5D7" w14:textId="0162FCAB" w:rsidR="002517CC" w:rsidRDefault="00801337" w:rsidP="006B4B69">
      <w:pPr>
        <w:pStyle w:val="BodyText"/>
        <w:tabs>
          <w:tab w:val="left" w:pos="2649"/>
        </w:tabs>
        <w:ind w:left="158"/>
      </w:pPr>
      <w:r>
        <w:t>Joe</w:t>
      </w:r>
      <w:r>
        <w:rPr>
          <w:spacing w:val="-2"/>
        </w:rPr>
        <w:t xml:space="preserve"> </w:t>
      </w:r>
      <w:r>
        <w:t>Nicklas</w:t>
      </w:r>
    </w:p>
    <w:p w14:paraId="22B60D10" w14:textId="17EBDFE5" w:rsidR="002517CC" w:rsidRDefault="00801337" w:rsidP="006B4B69">
      <w:pPr>
        <w:pStyle w:val="BodyText"/>
        <w:tabs>
          <w:tab w:val="left" w:pos="2649"/>
        </w:tabs>
        <w:ind w:left="158"/>
      </w:pPr>
      <w:r>
        <w:t>Linda</w:t>
      </w:r>
      <w:r>
        <w:rPr>
          <w:spacing w:val="-4"/>
        </w:rPr>
        <w:t xml:space="preserve"> </w:t>
      </w:r>
      <w:r>
        <w:t>Shoemaker</w:t>
      </w:r>
    </w:p>
    <w:p w14:paraId="4A6FAF6A" w14:textId="79D3742E" w:rsidR="002517CC" w:rsidRDefault="00801337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Pledge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14:paraId="401D0372" w14:textId="0E1FE4FA" w:rsidR="006B4B69" w:rsidRPr="006B4B69" w:rsidRDefault="006B4B69" w:rsidP="006B4B69">
      <w:pPr>
        <w:tabs>
          <w:tab w:val="left" w:pos="142"/>
        </w:tabs>
        <w:ind w:left="120"/>
        <w:rPr>
          <w:b/>
          <w:sz w:val="24"/>
        </w:rPr>
      </w:pPr>
      <w:r w:rsidRPr="006B4B69">
        <w:rPr>
          <w:bCs/>
          <w:sz w:val="24"/>
        </w:rPr>
        <w:t xml:space="preserve">The Pledge of Allegiance was recited by all present. </w:t>
      </w:r>
    </w:p>
    <w:p w14:paraId="39A946BB" w14:textId="77777777" w:rsidR="002517CC" w:rsidRDefault="00801337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M</w:t>
      </w:r>
      <w:r>
        <w:rPr>
          <w:b/>
          <w:sz w:val="24"/>
        </w:rPr>
        <w:t>eeting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14:paraId="2E0B49E1" w14:textId="7FAF4FEC" w:rsidR="002517CC" w:rsidRDefault="006B4B69">
      <w:pPr>
        <w:pStyle w:val="BodyText"/>
        <w:ind w:right="243"/>
      </w:pPr>
      <w:r w:rsidRPr="006B4B69">
        <w:rPr>
          <w:b/>
        </w:rPr>
        <w:t>Motion Passed 6-0</w:t>
      </w:r>
      <w:r>
        <w:t xml:space="preserve">: </w:t>
      </w:r>
      <w:r w:rsidR="00801337">
        <w:t>To approve the May 12, 2020 regular Board of Education meeting agenda as presented</w:t>
      </w:r>
      <w:r>
        <w:t xml:space="preserve"> </w:t>
      </w:r>
      <w:r w:rsidR="00801337">
        <w:t>with a motion by Royce McConnell and a second by Joe Nicklas.</w:t>
      </w:r>
    </w:p>
    <w:p w14:paraId="48D075A0" w14:textId="77777777" w:rsidR="006B4B69" w:rsidRDefault="006B4B69" w:rsidP="006B4B69">
      <w:pPr>
        <w:pStyle w:val="BodyText"/>
      </w:pPr>
      <w:r>
        <w:t>Bryan Herboldsheimer</w:t>
      </w:r>
      <w:r>
        <w:tab/>
        <w:t>Yes</w:t>
      </w:r>
    </w:p>
    <w:p w14:paraId="003D6095" w14:textId="77777777" w:rsidR="006B4B69" w:rsidRDefault="006B4B69" w:rsidP="006B4B69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4DAEE55B" w14:textId="77777777" w:rsidR="006B4B69" w:rsidRDefault="006B4B69" w:rsidP="006B4B69">
      <w:pPr>
        <w:pStyle w:val="BodyText"/>
      </w:pPr>
      <w:r>
        <w:t>Royce McConnell</w:t>
      </w:r>
      <w:r>
        <w:tab/>
      </w:r>
      <w:r>
        <w:tab/>
        <w:t>Yes</w:t>
      </w:r>
    </w:p>
    <w:p w14:paraId="49A1BADD" w14:textId="77777777" w:rsidR="006B4B69" w:rsidRDefault="006B4B69" w:rsidP="006B4B69">
      <w:pPr>
        <w:pStyle w:val="BodyText"/>
      </w:pPr>
      <w:r>
        <w:t>Keri Mendoza</w:t>
      </w:r>
      <w:r>
        <w:tab/>
      </w:r>
      <w:r>
        <w:tab/>
        <w:t>Yes</w:t>
      </w:r>
    </w:p>
    <w:p w14:paraId="5C8A7A3D" w14:textId="77777777" w:rsidR="006B4B69" w:rsidRDefault="006B4B69" w:rsidP="006B4B69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039A12D0" w14:textId="2224EF2E" w:rsidR="006B4B69" w:rsidRDefault="006B4B69" w:rsidP="006B4B69">
      <w:pPr>
        <w:pStyle w:val="BodyText"/>
      </w:pPr>
      <w:r>
        <w:t>Linda Shoemaker</w:t>
      </w:r>
      <w:r>
        <w:tab/>
      </w:r>
      <w:r>
        <w:tab/>
        <w:t>Yes</w:t>
      </w:r>
    </w:p>
    <w:p w14:paraId="47DA25ED" w14:textId="77777777" w:rsidR="002517CC" w:rsidRDefault="00801337">
      <w:pPr>
        <w:pStyle w:val="Heading1"/>
        <w:numPr>
          <w:ilvl w:val="0"/>
          <w:numId w:val="1"/>
        </w:numPr>
        <w:tabs>
          <w:tab w:val="left" w:pos="360"/>
        </w:tabs>
      </w:pPr>
      <w:r>
        <w:t>Previous Board Meeting(s)</w:t>
      </w:r>
      <w:r>
        <w:rPr>
          <w:spacing w:val="-12"/>
        </w:rPr>
        <w:t xml:space="preserve"> </w:t>
      </w:r>
      <w:r>
        <w:t>Minutes</w:t>
      </w:r>
    </w:p>
    <w:p w14:paraId="16EDCF2A" w14:textId="0BB5B21B" w:rsidR="002517CC" w:rsidRDefault="006B4B69">
      <w:pPr>
        <w:pStyle w:val="BodyText"/>
        <w:ind w:right="96"/>
      </w:pPr>
      <w:r w:rsidRPr="006B4B69">
        <w:rPr>
          <w:b/>
        </w:rPr>
        <w:t>Motion Passed 6-0:</w:t>
      </w:r>
      <w:r>
        <w:t xml:space="preserve"> </w:t>
      </w:r>
      <w:r w:rsidR="00801337">
        <w:t>To approve the April 14, 2020 regular Board of Education meeting minutes as presented</w:t>
      </w:r>
      <w:r>
        <w:t xml:space="preserve"> </w:t>
      </w:r>
      <w:r w:rsidR="00801337">
        <w:t>with a motion by Linda Shoemaker and a second by Keri Mendoza.</w:t>
      </w:r>
    </w:p>
    <w:p w14:paraId="10A8468C" w14:textId="77777777" w:rsidR="006B4B69" w:rsidRDefault="006B4B69" w:rsidP="006B4B69">
      <w:pPr>
        <w:pStyle w:val="BodyText"/>
      </w:pPr>
      <w:r>
        <w:t>Bryan Herboldsheimer</w:t>
      </w:r>
      <w:r>
        <w:tab/>
        <w:t>Yes</w:t>
      </w:r>
    </w:p>
    <w:p w14:paraId="22A72DA5" w14:textId="77777777" w:rsidR="006B4B69" w:rsidRDefault="006B4B69" w:rsidP="006B4B69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028EE30B" w14:textId="77777777" w:rsidR="006B4B69" w:rsidRDefault="006B4B69" w:rsidP="006B4B69">
      <w:pPr>
        <w:pStyle w:val="BodyText"/>
      </w:pPr>
      <w:r>
        <w:t>Royce McConnell</w:t>
      </w:r>
      <w:r>
        <w:tab/>
      </w:r>
      <w:r>
        <w:tab/>
        <w:t>Yes</w:t>
      </w:r>
    </w:p>
    <w:p w14:paraId="3EA8D724" w14:textId="77777777" w:rsidR="006B4B69" w:rsidRDefault="006B4B69" w:rsidP="006B4B69">
      <w:pPr>
        <w:pStyle w:val="BodyText"/>
      </w:pPr>
      <w:r>
        <w:t>Keri Mendoza</w:t>
      </w:r>
      <w:r>
        <w:tab/>
      </w:r>
      <w:r>
        <w:tab/>
        <w:t>Yes</w:t>
      </w:r>
    </w:p>
    <w:p w14:paraId="6E52581E" w14:textId="77777777" w:rsidR="006B4B69" w:rsidRDefault="006B4B69" w:rsidP="006B4B69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547E69A8" w14:textId="1B0D3062" w:rsidR="006B4B69" w:rsidRDefault="006B4B69" w:rsidP="006B4B69">
      <w:pPr>
        <w:pStyle w:val="BodyText"/>
      </w:pPr>
      <w:r>
        <w:t>Linda Shoemaker</w:t>
      </w:r>
      <w:r>
        <w:tab/>
      </w:r>
      <w:r>
        <w:tab/>
        <w:t>Yes</w:t>
      </w:r>
    </w:p>
    <w:p w14:paraId="6C32B6E5" w14:textId="77777777" w:rsidR="002517CC" w:rsidRDefault="00801337">
      <w:pPr>
        <w:pStyle w:val="Heading1"/>
        <w:numPr>
          <w:ilvl w:val="0"/>
          <w:numId w:val="1"/>
        </w:numPr>
        <w:tabs>
          <w:tab w:val="left" w:pos="360"/>
        </w:tabs>
        <w:spacing w:before="152"/>
      </w:pPr>
      <w:r>
        <w:t>Monthly</w:t>
      </w:r>
      <w:r>
        <w:rPr>
          <w:spacing w:val="-8"/>
        </w:rPr>
        <w:t xml:space="preserve"> </w:t>
      </w:r>
      <w:r>
        <w:t>Claims</w:t>
      </w:r>
    </w:p>
    <w:p w14:paraId="709F56BD" w14:textId="0E78A5EB" w:rsidR="002517CC" w:rsidRDefault="006B4B69">
      <w:pPr>
        <w:pStyle w:val="BodyText"/>
        <w:ind w:right="423"/>
      </w:pPr>
      <w:r w:rsidRPr="006B4B69">
        <w:rPr>
          <w:b/>
        </w:rPr>
        <w:t>Motion Passed 6-0:</w:t>
      </w:r>
      <w:r>
        <w:t xml:space="preserve"> </w:t>
      </w:r>
      <w:r w:rsidR="00801337">
        <w:t>To approve the May 12, 2020 monthly claims for the General and Lunch Funds as presented</w:t>
      </w:r>
      <w:r>
        <w:t xml:space="preserve"> </w:t>
      </w:r>
      <w:r w:rsidR="00801337">
        <w:t>with a motion by Bryan Herboldsheimer and a second by Joe Nicklas.</w:t>
      </w:r>
    </w:p>
    <w:p w14:paraId="4581E4A7" w14:textId="232DA64F" w:rsidR="006B4B69" w:rsidRDefault="006B4B69">
      <w:pPr>
        <w:pStyle w:val="BodyText"/>
        <w:ind w:right="423"/>
      </w:pPr>
    </w:p>
    <w:p w14:paraId="2951F95F" w14:textId="48D86EBA" w:rsidR="006B4B69" w:rsidRDefault="006B4B69">
      <w:pPr>
        <w:pStyle w:val="BodyText"/>
        <w:ind w:right="423"/>
      </w:pPr>
    </w:p>
    <w:p w14:paraId="13CF664F" w14:textId="77777777" w:rsidR="006B4B69" w:rsidRDefault="006B4B69" w:rsidP="006B4B69">
      <w:pPr>
        <w:pStyle w:val="BodyText"/>
      </w:pPr>
      <w:r>
        <w:lastRenderedPageBreak/>
        <w:t>Bryan Herboldsheimer</w:t>
      </w:r>
      <w:r>
        <w:tab/>
        <w:t>Yes</w:t>
      </w:r>
    </w:p>
    <w:p w14:paraId="169496E7" w14:textId="77777777" w:rsidR="006B4B69" w:rsidRDefault="006B4B69" w:rsidP="006B4B69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5D6DEA37" w14:textId="77777777" w:rsidR="006B4B69" w:rsidRDefault="006B4B69" w:rsidP="006B4B69">
      <w:pPr>
        <w:pStyle w:val="BodyText"/>
      </w:pPr>
      <w:r>
        <w:t>Royce McConnell</w:t>
      </w:r>
      <w:r>
        <w:tab/>
      </w:r>
      <w:r>
        <w:tab/>
        <w:t>Yes</w:t>
      </w:r>
    </w:p>
    <w:p w14:paraId="5CBF3910" w14:textId="77777777" w:rsidR="006B4B69" w:rsidRDefault="006B4B69" w:rsidP="006B4B69">
      <w:pPr>
        <w:pStyle w:val="BodyText"/>
      </w:pPr>
      <w:r>
        <w:t>Keri Mendoza</w:t>
      </w:r>
      <w:r>
        <w:tab/>
      </w:r>
      <w:r>
        <w:tab/>
        <w:t>Yes</w:t>
      </w:r>
    </w:p>
    <w:p w14:paraId="2EFD0909" w14:textId="77777777" w:rsidR="006B4B69" w:rsidRDefault="006B4B69" w:rsidP="006B4B69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321CBEC5" w14:textId="71797141" w:rsidR="006B4B69" w:rsidRDefault="006B4B69" w:rsidP="006B4B69">
      <w:pPr>
        <w:pStyle w:val="BodyText"/>
      </w:pPr>
      <w:r>
        <w:t>Linda Shoemaker</w:t>
      </w:r>
      <w:r>
        <w:tab/>
      </w:r>
      <w:r>
        <w:tab/>
        <w:t>Yes</w:t>
      </w:r>
    </w:p>
    <w:p w14:paraId="440CF184" w14:textId="77777777" w:rsidR="002517CC" w:rsidRDefault="00801337">
      <w:pPr>
        <w:pStyle w:val="Heading1"/>
        <w:numPr>
          <w:ilvl w:val="0"/>
          <w:numId w:val="1"/>
        </w:numPr>
        <w:tabs>
          <w:tab w:val="left" w:pos="360"/>
        </w:tabs>
      </w:pPr>
      <w:r>
        <w:t>Monthly Financial</w:t>
      </w:r>
      <w:r>
        <w:rPr>
          <w:spacing w:val="-11"/>
        </w:rPr>
        <w:t xml:space="preserve"> </w:t>
      </w:r>
      <w:r>
        <w:t>Reports</w:t>
      </w:r>
    </w:p>
    <w:p w14:paraId="3B9A9B87" w14:textId="4A71211D" w:rsidR="002517CC" w:rsidRDefault="006B4B69" w:rsidP="006B4B69">
      <w:pPr>
        <w:pStyle w:val="BodyText"/>
        <w:ind w:right="483"/>
      </w:pPr>
      <w:r>
        <w:t xml:space="preserve">Motion Passed 6-0: </w:t>
      </w:r>
      <w:r w:rsidR="00801337">
        <w:t>To approve the May 2020 monthly financial reports for all funds as presented</w:t>
      </w:r>
      <w:r>
        <w:t xml:space="preserve"> </w:t>
      </w:r>
      <w:r w:rsidR="00801337">
        <w:t>with a motion by Linda Shoemaker and a second by Bryan Herboldsheimer.</w:t>
      </w:r>
    </w:p>
    <w:p w14:paraId="354D580B" w14:textId="77777777" w:rsidR="006B4B69" w:rsidRDefault="006B4B69" w:rsidP="006B4B69">
      <w:pPr>
        <w:pStyle w:val="BodyText"/>
      </w:pPr>
      <w:r>
        <w:t>Bryan Herboldsheimer</w:t>
      </w:r>
      <w:r>
        <w:tab/>
        <w:t>Yes</w:t>
      </w:r>
    </w:p>
    <w:p w14:paraId="73377B34" w14:textId="77777777" w:rsidR="006B4B69" w:rsidRDefault="006B4B69" w:rsidP="006B4B69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327E7898" w14:textId="77777777" w:rsidR="006B4B69" w:rsidRDefault="006B4B69" w:rsidP="006B4B69">
      <w:pPr>
        <w:pStyle w:val="BodyText"/>
      </w:pPr>
      <w:r>
        <w:t>Royce McConnell</w:t>
      </w:r>
      <w:r>
        <w:tab/>
      </w:r>
      <w:r>
        <w:tab/>
        <w:t>Yes</w:t>
      </w:r>
    </w:p>
    <w:p w14:paraId="38E53F0E" w14:textId="77777777" w:rsidR="006B4B69" w:rsidRDefault="006B4B69" w:rsidP="006B4B69">
      <w:pPr>
        <w:pStyle w:val="BodyText"/>
      </w:pPr>
      <w:r>
        <w:t>Keri Mendoza</w:t>
      </w:r>
      <w:r>
        <w:tab/>
      </w:r>
      <w:r>
        <w:tab/>
        <w:t>Yes</w:t>
      </w:r>
    </w:p>
    <w:p w14:paraId="4DB0BBC6" w14:textId="77777777" w:rsidR="006B4B69" w:rsidRDefault="006B4B69" w:rsidP="006B4B69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36324D70" w14:textId="14D5259F" w:rsidR="006B4B69" w:rsidRDefault="006B4B69" w:rsidP="006B4B69">
      <w:pPr>
        <w:pStyle w:val="BodyText"/>
      </w:pPr>
      <w:r>
        <w:t>Linda Shoemaker</w:t>
      </w:r>
      <w:r>
        <w:tab/>
      </w:r>
      <w:r>
        <w:tab/>
        <w:t>Yes</w:t>
      </w:r>
    </w:p>
    <w:p w14:paraId="42D18E0A" w14:textId="7304A905" w:rsidR="006B4B69" w:rsidRDefault="006B4B69" w:rsidP="006B4B69">
      <w:pPr>
        <w:pStyle w:val="Heading1"/>
        <w:numPr>
          <w:ilvl w:val="0"/>
          <w:numId w:val="1"/>
        </w:numPr>
        <w:tabs>
          <w:tab w:val="left" w:pos="480"/>
        </w:tabs>
      </w:pPr>
      <w:r>
        <w:t>Special</w:t>
      </w:r>
      <w:r>
        <w:rPr>
          <w:spacing w:val="-7"/>
        </w:rPr>
        <w:t xml:space="preserve"> </w:t>
      </w:r>
      <w:r>
        <w:t>Recognition</w:t>
      </w:r>
    </w:p>
    <w:p w14:paraId="6D3DF022" w14:textId="77777777" w:rsidR="006B4B69" w:rsidRDefault="006B4B69" w:rsidP="006B4B69">
      <w:pPr>
        <w:pStyle w:val="BodyText"/>
        <w:ind w:left="120" w:right="342"/>
      </w:pPr>
      <w:r w:rsidRPr="006B4B69">
        <w:rPr>
          <w:b/>
        </w:rPr>
        <w:t>Motion Passed 6-0:</w:t>
      </w:r>
      <w:r>
        <w:t xml:space="preserve"> </w:t>
      </w:r>
      <w:r>
        <w:t xml:space="preserve">To recognize the Class of 2020: </w:t>
      </w:r>
    </w:p>
    <w:p w14:paraId="2DEB7A5E" w14:textId="77777777" w:rsidR="006B4B69" w:rsidRDefault="006B4B69" w:rsidP="006B4B69">
      <w:pPr>
        <w:pStyle w:val="BodyText"/>
        <w:ind w:left="120" w:right="342"/>
      </w:pPr>
      <w:r>
        <w:t xml:space="preserve">Mikayla Cook </w:t>
      </w:r>
    </w:p>
    <w:p w14:paraId="60E8D2E4" w14:textId="77777777" w:rsidR="006B4B69" w:rsidRDefault="006B4B69" w:rsidP="006B4B69">
      <w:pPr>
        <w:pStyle w:val="BodyText"/>
        <w:ind w:left="120" w:right="342"/>
      </w:pPr>
      <w:r>
        <w:t xml:space="preserve">Terell Gray </w:t>
      </w:r>
    </w:p>
    <w:p w14:paraId="1F2AF677" w14:textId="77777777" w:rsidR="006B4B69" w:rsidRDefault="006B4B69" w:rsidP="006B4B69">
      <w:pPr>
        <w:pStyle w:val="BodyText"/>
        <w:ind w:left="120" w:right="342"/>
      </w:pPr>
      <w:r>
        <w:t xml:space="preserve">Virginia Herboldsheimer- Valedictorian </w:t>
      </w:r>
    </w:p>
    <w:p w14:paraId="3B32581C" w14:textId="77777777" w:rsidR="006B4B69" w:rsidRDefault="006B4B69" w:rsidP="006B4B69">
      <w:pPr>
        <w:pStyle w:val="BodyText"/>
        <w:ind w:left="120" w:right="342"/>
      </w:pPr>
      <w:r>
        <w:t xml:space="preserve">Logan Lee </w:t>
      </w:r>
    </w:p>
    <w:p w14:paraId="476E62C7" w14:textId="77777777" w:rsidR="006B4B69" w:rsidRDefault="006B4B69" w:rsidP="006B4B69">
      <w:pPr>
        <w:pStyle w:val="BodyText"/>
        <w:ind w:left="120" w:right="342"/>
      </w:pPr>
      <w:r>
        <w:t xml:space="preserve">Chelsea Malson </w:t>
      </w:r>
    </w:p>
    <w:p w14:paraId="7F8CEA20" w14:textId="77777777" w:rsidR="006B4B69" w:rsidRDefault="006B4B69" w:rsidP="006B4B69">
      <w:pPr>
        <w:pStyle w:val="BodyText"/>
        <w:ind w:left="120" w:right="342"/>
      </w:pPr>
      <w:r>
        <w:t xml:space="preserve">Rylan McConnell </w:t>
      </w:r>
    </w:p>
    <w:p w14:paraId="59590DB1" w14:textId="77777777" w:rsidR="006B4B69" w:rsidRDefault="006B4B69" w:rsidP="006B4B69">
      <w:pPr>
        <w:pStyle w:val="BodyText"/>
        <w:ind w:left="120" w:right="342"/>
      </w:pPr>
      <w:r>
        <w:t xml:space="preserve">Noah Rabin-Salutatorian </w:t>
      </w:r>
    </w:p>
    <w:p w14:paraId="6BBC4DE0" w14:textId="77777777" w:rsidR="006B4B69" w:rsidRDefault="006B4B69" w:rsidP="006B4B69">
      <w:pPr>
        <w:pStyle w:val="BodyText"/>
        <w:ind w:left="120" w:right="342"/>
      </w:pPr>
      <w:r>
        <w:t xml:space="preserve">Andrew Vakoc </w:t>
      </w:r>
    </w:p>
    <w:p w14:paraId="7C42F2FD" w14:textId="0C8E6380" w:rsidR="006B4B69" w:rsidRDefault="006B4B69" w:rsidP="006B4B69">
      <w:pPr>
        <w:pStyle w:val="BodyText"/>
        <w:ind w:left="120" w:right="342"/>
      </w:pPr>
      <w:r>
        <w:t>Makayla Williamson with a motion by Royce McConnell and a second by Tim Maas.</w:t>
      </w:r>
    </w:p>
    <w:p w14:paraId="077792DC" w14:textId="77777777" w:rsidR="006B4B69" w:rsidRDefault="006B4B69" w:rsidP="006B4B69">
      <w:pPr>
        <w:pStyle w:val="BodyText"/>
      </w:pPr>
      <w:r>
        <w:t>Bryan Herboldsheimer</w:t>
      </w:r>
      <w:r>
        <w:tab/>
        <w:t>Yes</w:t>
      </w:r>
    </w:p>
    <w:p w14:paraId="1149BEB1" w14:textId="77777777" w:rsidR="006B4B69" w:rsidRDefault="006B4B69" w:rsidP="006B4B69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55254BB0" w14:textId="77777777" w:rsidR="006B4B69" w:rsidRDefault="006B4B69" w:rsidP="006B4B69">
      <w:pPr>
        <w:pStyle w:val="BodyText"/>
      </w:pPr>
      <w:r>
        <w:t>Royce McConnell</w:t>
      </w:r>
      <w:r>
        <w:tab/>
      </w:r>
      <w:r>
        <w:tab/>
        <w:t>Yes</w:t>
      </w:r>
    </w:p>
    <w:p w14:paraId="12D59268" w14:textId="77777777" w:rsidR="006B4B69" w:rsidRDefault="006B4B69" w:rsidP="006B4B69">
      <w:pPr>
        <w:pStyle w:val="BodyText"/>
      </w:pPr>
      <w:r>
        <w:t>Keri Mendoza</w:t>
      </w:r>
      <w:r>
        <w:tab/>
      </w:r>
      <w:r>
        <w:tab/>
        <w:t>Yes</w:t>
      </w:r>
    </w:p>
    <w:p w14:paraId="265E4FBD" w14:textId="77777777" w:rsidR="006B4B69" w:rsidRDefault="006B4B69" w:rsidP="006B4B69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4D8BCE56" w14:textId="0B25C2BB" w:rsidR="006B4B69" w:rsidRDefault="006B4B69" w:rsidP="006B4B69">
      <w:pPr>
        <w:pStyle w:val="BodyText"/>
        <w:ind w:left="120" w:right="342"/>
      </w:pPr>
      <w:r>
        <w:t>Linda Shoemaker</w:t>
      </w:r>
      <w:r>
        <w:tab/>
      </w:r>
      <w:r>
        <w:tab/>
        <w:t>Yes</w:t>
      </w:r>
    </w:p>
    <w:p w14:paraId="36530A5D" w14:textId="688E4B3C" w:rsidR="006B4B69" w:rsidRDefault="006B4B69" w:rsidP="006B4B69">
      <w:pPr>
        <w:pStyle w:val="Heading1"/>
        <w:numPr>
          <w:ilvl w:val="0"/>
          <w:numId w:val="1"/>
        </w:numPr>
        <w:tabs>
          <w:tab w:val="left" w:pos="480"/>
        </w:tabs>
        <w:spacing w:before="151"/>
        <w:ind w:left="479" w:hanging="360"/>
      </w:pPr>
      <w:r>
        <w:t>Recognition of Visitors/Communication with the</w:t>
      </w:r>
      <w:r>
        <w:rPr>
          <w:spacing w:val="-21"/>
        </w:rPr>
        <w:t xml:space="preserve"> </w:t>
      </w:r>
      <w:r>
        <w:t>Public</w:t>
      </w:r>
    </w:p>
    <w:p w14:paraId="35E93881" w14:textId="067DA070" w:rsidR="006B4B69" w:rsidRDefault="006B4B69" w:rsidP="006B4B69">
      <w:pPr>
        <w:pStyle w:val="BodyText"/>
        <w:tabs>
          <w:tab w:val="left" w:pos="2649"/>
        </w:tabs>
      </w:pPr>
      <w:r>
        <w:t>Lance Howitt, Lisa McConnell, Jo. W., Anne Rexroth</w:t>
      </w:r>
    </w:p>
    <w:p w14:paraId="2AC173B8" w14:textId="77777777" w:rsidR="006B4B69" w:rsidRDefault="006B4B69" w:rsidP="006B4B69">
      <w:pPr>
        <w:pStyle w:val="ListParagraph"/>
        <w:numPr>
          <w:ilvl w:val="0"/>
          <w:numId w:val="1"/>
        </w:numPr>
        <w:tabs>
          <w:tab w:val="left" w:pos="480"/>
        </w:tabs>
        <w:ind w:left="479" w:hanging="360"/>
        <w:rPr>
          <w:b/>
          <w:sz w:val="24"/>
        </w:rPr>
      </w:pPr>
      <w:r>
        <w:rPr>
          <w:b/>
          <w:sz w:val="24"/>
        </w:rPr>
        <w:t>New Business/Discussion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Items</w:t>
      </w:r>
    </w:p>
    <w:p w14:paraId="5A811CD4" w14:textId="77777777" w:rsidR="006B4B69" w:rsidRDefault="006B4B69" w:rsidP="006B4B69">
      <w:pPr>
        <w:pStyle w:val="ListParagraph"/>
        <w:numPr>
          <w:ilvl w:val="1"/>
          <w:numId w:val="1"/>
        </w:numPr>
        <w:tabs>
          <w:tab w:val="left" w:pos="660"/>
        </w:tabs>
        <w:spacing w:before="151"/>
        <w:rPr>
          <w:b/>
          <w:sz w:val="24"/>
        </w:rPr>
      </w:pPr>
      <w:r>
        <w:rPr>
          <w:b/>
          <w:sz w:val="24"/>
        </w:rPr>
        <w:t>Board of Education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Report(s)</w:t>
      </w:r>
    </w:p>
    <w:p w14:paraId="263BD9B1" w14:textId="77777777" w:rsidR="006B4B69" w:rsidRDefault="006B4B69" w:rsidP="006B4B69">
      <w:pPr>
        <w:pStyle w:val="ListParagraph"/>
        <w:numPr>
          <w:ilvl w:val="1"/>
          <w:numId w:val="1"/>
        </w:numPr>
        <w:tabs>
          <w:tab w:val="left" w:pos="660"/>
        </w:tabs>
        <w:rPr>
          <w:b/>
          <w:sz w:val="24"/>
        </w:rPr>
      </w:pPr>
      <w:r>
        <w:rPr>
          <w:b/>
          <w:sz w:val="24"/>
        </w:rPr>
        <w:t>7-12 Principal's Report/Activities Director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Report</w:t>
      </w:r>
    </w:p>
    <w:p w14:paraId="611B2B9F" w14:textId="77777777" w:rsidR="006B4B69" w:rsidRDefault="006B4B69" w:rsidP="006B4B69">
      <w:pPr>
        <w:pStyle w:val="ListParagraph"/>
        <w:numPr>
          <w:ilvl w:val="1"/>
          <w:numId w:val="1"/>
        </w:numPr>
        <w:tabs>
          <w:tab w:val="left" w:pos="660"/>
        </w:tabs>
        <w:spacing w:before="150"/>
        <w:rPr>
          <w:b/>
          <w:sz w:val="24"/>
        </w:rPr>
      </w:pPr>
      <w:r>
        <w:rPr>
          <w:b/>
          <w:sz w:val="24"/>
        </w:rPr>
        <w:t>Superintendent's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Report</w:t>
      </w:r>
    </w:p>
    <w:p w14:paraId="6A65682C" w14:textId="77777777" w:rsidR="006B4B69" w:rsidRDefault="006B4B69" w:rsidP="006B4B69">
      <w:pPr>
        <w:pStyle w:val="ListParagraph"/>
        <w:numPr>
          <w:ilvl w:val="1"/>
          <w:numId w:val="1"/>
        </w:numPr>
        <w:tabs>
          <w:tab w:val="left" w:pos="660"/>
        </w:tabs>
        <w:rPr>
          <w:b/>
          <w:sz w:val="24"/>
        </w:rPr>
      </w:pPr>
      <w:r>
        <w:rPr>
          <w:b/>
          <w:sz w:val="24"/>
        </w:rPr>
        <w:t>Review and Discussion of 1000s Policy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Series</w:t>
      </w:r>
    </w:p>
    <w:p w14:paraId="4F5A5206" w14:textId="77777777" w:rsidR="006B4B69" w:rsidRDefault="006B4B69" w:rsidP="006B4B69">
      <w:pPr>
        <w:pStyle w:val="ListParagraph"/>
        <w:numPr>
          <w:ilvl w:val="0"/>
          <w:numId w:val="1"/>
        </w:numPr>
        <w:tabs>
          <w:tab w:val="left" w:pos="480"/>
        </w:tabs>
        <w:spacing w:before="151"/>
        <w:ind w:left="479" w:hanging="360"/>
        <w:rPr>
          <w:b/>
          <w:sz w:val="24"/>
        </w:rPr>
      </w:pPr>
      <w:r>
        <w:rPr>
          <w:b/>
          <w:sz w:val="24"/>
        </w:rPr>
        <w:t>Action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Items</w:t>
      </w:r>
    </w:p>
    <w:p w14:paraId="57099B8D" w14:textId="77777777" w:rsidR="006B4B69" w:rsidRDefault="006B4B69" w:rsidP="006B4B69">
      <w:pPr>
        <w:pStyle w:val="ListParagraph"/>
        <w:numPr>
          <w:ilvl w:val="1"/>
          <w:numId w:val="1"/>
        </w:numPr>
        <w:tabs>
          <w:tab w:val="left" w:pos="660"/>
        </w:tabs>
        <w:spacing w:before="149"/>
        <w:ind w:left="119" w:firstLine="0"/>
        <w:rPr>
          <w:b/>
          <w:sz w:val="24"/>
        </w:rPr>
      </w:pPr>
      <w:r>
        <w:rPr>
          <w:b/>
          <w:sz w:val="24"/>
        </w:rPr>
        <w:t>Designation of 2020 District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Auditor</w:t>
      </w:r>
    </w:p>
    <w:p w14:paraId="26A1553A" w14:textId="3B2F31B3" w:rsidR="006B4B69" w:rsidRDefault="006B4B69" w:rsidP="006B4B69">
      <w:pPr>
        <w:pStyle w:val="BodyText"/>
        <w:ind w:right="142"/>
      </w:pPr>
      <w:r w:rsidRPr="006B4B69">
        <w:rPr>
          <w:b/>
        </w:rPr>
        <w:t>Motion Passed 6-0:</w:t>
      </w:r>
      <w:r>
        <w:t xml:space="preserve"> </w:t>
      </w:r>
      <w:r>
        <w:t>To designate Neidhardt CPA &amp; Associates as the 2020 District Auditor with a motion by Bryan Herboldsheimer and a second by Keri Mendoza.</w:t>
      </w:r>
    </w:p>
    <w:p w14:paraId="1C926E54" w14:textId="389F5F3D" w:rsidR="006B4B69" w:rsidRDefault="006B4B69" w:rsidP="006B4B69">
      <w:pPr>
        <w:pStyle w:val="BodyText"/>
        <w:ind w:right="142"/>
      </w:pPr>
    </w:p>
    <w:p w14:paraId="55156F04" w14:textId="3250CDB6" w:rsidR="006B4B69" w:rsidRDefault="006B4B69" w:rsidP="006B4B69">
      <w:pPr>
        <w:pStyle w:val="BodyText"/>
        <w:ind w:right="142"/>
      </w:pPr>
    </w:p>
    <w:p w14:paraId="60F0901D" w14:textId="07D58FF1" w:rsidR="006B4B69" w:rsidRDefault="006B4B69" w:rsidP="006B4B69">
      <w:pPr>
        <w:pStyle w:val="BodyText"/>
        <w:ind w:right="142"/>
      </w:pPr>
    </w:p>
    <w:p w14:paraId="3B21A876" w14:textId="77777777" w:rsidR="006B4B69" w:rsidRDefault="006B4B69" w:rsidP="006B4B69">
      <w:pPr>
        <w:pStyle w:val="BodyText"/>
      </w:pPr>
      <w:r>
        <w:lastRenderedPageBreak/>
        <w:t>Bryan Herboldsheimer</w:t>
      </w:r>
      <w:r>
        <w:tab/>
        <w:t>Yes</w:t>
      </w:r>
    </w:p>
    <w:p w14:paraId="15487C2E" w14:textId="77777777" w:rsidR="006B4B69" w:rsidRDefault="006B4B69" w:rsidP="006B4B69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18D0A4DD" w14:textId="77777777" w:rsidR="006B4B69" w:rsidRDefault="006B4B69" w:rsidP="006B4B69">
      <w:pPr>
        <w:pStyle w:val="BodyText"/>
      </w:pPr>
      <w:r>
        <w:t>Royce McConnell</w:t>
      </w:r>
      <w:r>
        <w:tab/>
      </w:r>
      <w:r>
        <w:tab/>
        <w:t>Yes</w:t>
      </w:r>
    </w:p>
    <w:p w14:paraId="175175F3" w14:textId="77777777" w:rsidR="006B4B69" w:rsidRDefault="006B4B69" w:rsidP="006B4B69">
      <w:pPr>
        <w:pStyle w:val="BodyText"/>
      </w:pPr>
      <w:r>
        <w:t>Keri Mendoza</w:t>
      </w:r>
      <w:r>
        <w:tab/>
      </w:r>
      <w:r>
        <w:tab/>
        <w:t>Yes</w:t>
      </w:r>
    </w:p>
    <w:p w14:paraId="2B269F94" w14:textId="77777777" w:rsidR="006B4B69" w:rsidRDefault="006B4B69" w:rsidP="006B4B69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26FFB724" w14:textId="2E613C35" w:rsidR="006B4B69" w:rsidRDefault="006B4B69" w:rsidP="006B4B69">
      <w:pPr>
        <w:pStyle w:val="BodyText"/>
        <w:ind w:left="120" w:right="342"/>
      </w:pPr>
      <w:r>
        <w:t>Linda Shoemaker</w:t>
      </w:r>
      <w:r>
        <w:tab/>
      </w:r>
      <w:r>
        <w:tab/>
        <w:t>Yes</w:t>
      </w:r>
    </w:p>
    <w:p w14:paraId="4FCADC20" w14:textId="7818416C" w:rsidR="006B4B69" w:rsidRDefault="006B4B69" w:rsidP="006B4B69">
      <w:pPr>
        <w:pStyle w:val="ListParagraph"/>
        <w:numPr>
          <w:ilvl w:val="1"/>
          <w:numId w:val="1"/>
        </w:numPr>
        <w:tabs>
          <w:tab w:val="left" w:pos="660"/>
        </w:tabs>
        <w:spacing w:before="151"/>
        <w:ind w:left="119" w:right="406" w:firstLine="0"/>
        <w:rPr>
          <w:sz w:val="24"/>
        </w:rPr>
      </w:pPr>
      <w:r>
        <w:rPr>
          <w:b/>
          <w:sz w:val="24"/>
        </w:rPr>
        <w:t xml:space="preserve">Approve Interlocal Agreement with ESU 13 for Panhandle Beginnings program </w:t>
      </w:r>
      <w:r>
        <w:rPr>
          <w:b/>
          <w:sz w:val="24"/>
        </w:rPr>
        <w:t xml:space="preserve">Motion Passed 6-0: </w:t>
      </w:r>
      <w:r>
        <w:rPr>
          <w:sz w:val="24"/>
        </w:rPr>
        <w:t>To approve the Interlocal Agreement with ESU 13 for Panhandle Beginnings Program with a motion by Bryan Herboldsheimer and a second by Joe</w:t>
      </w:r>
      <w:r>
        <w:rPr>
          <w:spacing w:val="-27"/>
          <w:sz w:val="24"/>
        </w:rPr>
        <w:t xml:space="preserve"> </w:t>
      </w:r>
      <w:r>
        <w:rPr>
          <w:sz w:val="24"/>
        </w:rPr>
        <w:t>Nicklas.</w:t>
      </w:r>
    </w:p>
    <w:p w14:paraId="7C6BEE6A" w14:textId="77777777" w:rsidR="006B4B69" w:rsidRDefault="006B4B69" w:rsidP="006B4B69">
      <w:pPr>
        <w:pStyle w:val="BodyText"/>
      </w:pPr>
      <w:r>
        <w:t>Bryan Herboldsheimer</w:t>
      </w:r>
      <w:r>
        <w:tab/>
        <w:t>Yes</w:t>
      </w:r>
    </w:p>
    <w:p w14:paraId="53A645E7" w14:textId="77777777" w:rsidR="006B4B69" w:rsidRDefault="006B4B69" w:rsidP="006B4B69">
      <w:pPr>
        <w:pStyle w:val="BodyText"/>
        <w:ind w:left="120"/>
      </w:pPr>
      <w:r>
        <w:t>Tim Maas</w:t>
      </w:r>
      <w:r>
        <w:tab/>
      </w:r>
      <w:r>
        <w:tab/>
      </w:r>
      <w:r>
        <w:tab/>
        <w:t>Yes</w:t>
      </w:r>
    </w:p>
    <w:p w14:paraId="2CD49040" w14:textId="77777777" w:rsidR="006B4B69" w:rsidRDefault="006B4B69" w:rsidP="006B4B69">
      <w:pPr>
        <w:pStyle w:val="BodyText"/>
        <w:ind w:left="120"/>
      </w:pPr>
      <w:r>
        <w:t>Royce McConnell</w:t>
      </w:r>
      <w:r>
        <w:tab/>
      </w:r>
      <w:r>
        <w:tab/>
        <w:t>Yes</w:t>
      </w:r>
    </w:p>
    <w:p w14:paraId="71AEBF37" w14:textId="77777777" w:rsidR="006B4B69" w:rsidRDefault="006B4B69" w:rsidP="006B4B69">
      <w:pPr>
        <w:pStyle w:val="BodyText"/>
        <w:ind w:left="120"/>
      </w:pPr>
      <w:r>
        <w:t>Keri Mendoza</w:t>
      </w:r>
      <w:r>
        <w:tab/>
      </w:r>
      <w:r>
        <w:tab/>
        <w:t>Yes</w:t>
      </w:r>
    </w:p>
    <w:p w14:paraId="57EA8442" w14:textId="77777777" w:rsidR="006B4B69" w:rsidRDefault="006B4B69" w:rsidP="006B4B69">
      <w:pPr>
        <w:pStyle w:val="BodyText"/>
        <w:ind w:left="120"/>
      </w:pPr>
      <w:r>
        <w:t>Joe Nicklas</w:t>
      </w:r>
      <w:r>
        <w:tab/>
      </w:r>
      <w:r>
        <w:tab/>
      </w:r>
      <w:r>
        <w:tab/>
        <w:t>Yes</w:t>
      </w:r>
    </w:p>
    <w:p w14:paraId="5592D115" w14:textId="08996A3B" w:rsidR="006B4B69" w:rsidRPr="006B4B69" w:rsidRDefault="006B4B69" w:rsidP="006B4B69">
      <w:pPr>
        <w:pStyle w:val="BodyText"/>
        <w:ind w:left="120" w:right="342"/>
      </w:pPr>
      <w:r>
        <w:t>Linda Shoemaker</w:t>
      </w:r>
      <w:r>
        <w:tab/>
      </w:r>
      <w:r>
        <w:tab/>
        <w:t>Yes</w:t>
      </w:r>
    </w:p>
    <w:p w14:paraId="496A84B6" w14:textId="77777777" w:rsidR="006B4B69" w:rsidRDefault="006B4B69" w:rsidP="006B4B69">
      <w:pPr>
        <w:pStyle w:val="Heading1"/>
        <w:numPr>
          <w:ilvl w:val="1"/>
          <w:numId w:val="1"/>
        </w:numPr>
        <w:tabs>
          <w:tab w:val="left" w:pos="660"/>
        </w:tabs>
        <w:ind w:left="119" w:firstLine="0"/>
      </w:pPr>
      <w:r>
        <w:t>Approve Propane</w:t>
      </w:r>
      <w:r>
        <w:rPr>
          <w:spacing w:val="-5"/>
        </w:rPr>
        <w:t xml:space="preserve"> </w:t>
      </w:r>
      <w:r>
        <w:t>Bid</w:t>
      </w:r>
    </w:p>
    <w:p w14:paraId="3ECFE843" w14:textId="468B35F5" w:rsidR="006B4B69" w:rsidRDefault="006B4B69" w:rsidP="006B4B69">
      <w:pPr>
        <w:pStyle w:val="BodyText"/>
        <w:ind w:right="99"/>
      </w:pPr>
      <w:r w:rsidRPr="006B4B69">
        <w:rPr>
          <w:b/>
        </w:rPr>
        <w:t>Motion Passed 6-0:</w:t>
      </w:r>
      <w:r>
        <w:t xml:space="preserve"> </w:t>
      </w:r>
      <w:r>
        <w:t>To approve the propane bid from Peetz Farmer's Coop for $0.69 per gallon with a motion by Royce McConnell and a second by Bryan Herboldsheimer.</w:t>
      </w:r>
    </w:p>
    <w:p w14:paraId="490E2AD4" w14:textId="77777777" w:rsidR="006B4B69" w:rsidRDefault="006B4B69" w:rsidP="006B4B69">
      <w:pPr>
        <w:pStyle w:val="BodyText"/>
      </w:pPr>
      <w:r>
        <w:t>Bryan Herboldsheimer</w:t>
      </w:r>
      <w:r>
        <w:tab/>
        <w:t>Yes</w:t>
      </w:r>
    </w:p>
    <w:p w14:paraId="3F8DF4B6" w14:textId="77777777" w:rsidR="006B4B69" w:rsidRDefault="006B4B69" w:rsidP="006B4B69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43F1C0F6" w14:textId="77777777" w:rsidR="006B4B69" w:rsidRDefault="006B4B69" w:rsidP="006B4B69">
      <w:pPr>
        <w:pStyle w:val="BodyText"/>
      </w:pPr>
      <w:r>
        <w:t>Royce McConnell</w:t>
      </w:r>
      <w:r>
        <w:tab/>
      </w:r>
      <w:r>
        <w:tab/>
        <w:t>Yes</w:t>
      </w:r>
    </w:p>
    <w:p w14:paraId="2C8464DA" w14:textId="77777777" w:rsidR="006B4B69" w:rsidRDefault="006B4B69" w:rsidP="006B4B69">
      <w:pPr>
        <w:pStyle w:val="BodyText"/>
      </w:pPr>
      <w:r>
        <w:t>Keri Mendoza</w:t>
      </w:r>
      <w:r>
        <w:tab/>
      </w:r>
      <w:r>
        <w:tab/>
        <w:t>Yes</w:t>
      </w:r>
    </w:p>
    <w:p w14:paraId="6E1DBD9C" w14:textId="77777777" w:rsidR="006B4B69" w:rsidRDefault="006B4B69" w:rsidP="006B4B69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2FCDF8DC" w14:textId="7255046A" w:rsidR="006B4B69" w:rsidRDefault="006B4B69" w:rsidP="0087267B">
      <w:pPr>
        <w:pStyle w:val="BodyText"/>
        <w:ind w:left="120" w:right="342"/>
        <w:sectPr w:rsidR="006B4B69" w:rsidSect="006B4B69">
          <w:type w:val="continuous"/>
          <w:pgSz w:w="12240" w:h="15840"/>
          <w:pgMar w:top="1360" w:right="1380" w:bottom="280" w:left="1320" w:header="720" w:footer="720" w:gutter="0"/>
          <w:cols w:space="720"/>
        </w:sectPr>
      </w:pPr>
      <w:r>
        <w:t>Linda Shoemaker</w:t>
      </w:r>
      <w:r>
        <w:tab/>
      </w:r>
      <w:r>
        <w:tab/>
        <w:t>Y</w:t>
      </w:r>
      <w:r w:rsidR="0087267B">
        <w:t>es</w:t>
      </w:r>
    </w:p>
    <w:p w14:paraId="09144384" w14:textId="3AF7FDC0" w:rsidR="006B4B69" w:rsidRDefault="006B4B69" w:rsidP="0087267B">
      <w:pPr>
        <w:pStyle w:val="Heading1"/>
        <w:numPr>
          <w:ilvl w:val="1"/>
          <w:numId w:val="1"/>
        </w:numPr>
        <w:tabs>
          <w:tab w:val="left" w:pos="660"/>
        </w:tabs>
        <w:spacing w:before="90"/>
      </w:pPr>
      <w:r>
        <w:t>Approve Teaching</w:t>
      </w:r>
      <w:r>
        <w:rPr>
          <w:spacing w:val="-9"/>
        </w:rPr>
        <w:t xml:space="preserve"> </w:t>
      </w:r>
      <w:r>
        <w:t>Contract</w:t>
      </w:r>
    </w:p>
    <w:p w14:paraId="696EC191" w14:textId="5039D4D3" w:rsidR="006B4B69" w:rsidRDefault="0087267B" w:rsidP="006B4B69">
      <w:pPr>
        <w:pStyle w:val="BodyText"/>
        <w:ind w:left="120" w:right="555"/>
      </w:pPr>
      <w:r w:rsidRPr="0087267B">
        <w:rPr>
          <w:b/>
        </w:rPr>
        <w:t>Motion Passed 6-0:</w:t>
      </w:r>
      <w:r>
        <w:t xml:space="preserve"> </w:t>
      </w:r>
      <w:r w:rsidR="006B4B69">
        <w:t>To approve the teaching contract for Brandi Woten-Hutton with a motion by Linda Shoemaker and a second by Royce McConnell.</w:t>
      </w:r>
    </w:p>
    <w:p w14:paraId="6F253DE4" w14:textId="77777777" w:rsidR="0087267B" w:rsidRDefault="0087267B" w:rsidP="0087267B">
      <w:pPr>
        <w:pStyle w:val="BodyText"/>
      </w:pPr>
      <w:r>
        <w:t>Bryan Herboldsheimer</w:t>
      </w:r>
      <w:r>
        <w:tab/>
        <w:t>Yes</w:t>
      </w:r>
    </w:p>
    <w:p w14:paraId="02C4487F" w14:textId="77777777" w:rsidR="0087267B" w:rsidRDefault="0087267B" w:rsidP="0087267B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3F1DDC92" w14:textId="77777777" w:rsidR="0087267B" w:rsidRDefault="0087267B" w:rsidP="0087267B">
      <w:pPr>
        <w:pStyle w:val="BodyText"/>
      </w:pPr>
      <w:r>
        <w:t>Royce McConnell</w:t>
      </w:r>
      <w:r>
        <w:tab/>
      </w:r>
      <w:r>
        <w:tab/>
        <w:t>Yes</w:t>
      </w:r>
    </w:p>
    <w:p w14:paraId="77A39BDD" w14:textId="77777777" w:rsidR="0087267B" w:rsidRDefault="0087267B" w:rsidP="0087267B">
      <w:pPr>
        <w:pStyle w:val="BodyText"/>
      </w:pPr>
      <w:r>
        <w:t>Keri Mendoza</w:t>
      </w:r>
      <w:r>
        <w:tab/>
      </w:r>
      <w:r>
        <w:tab/>
        <w:t>Yes</w:t>
      </w:r>
    </w:p>
    <w:p w14:paraId="5A9F616C" w14:textId="77777777" w:rsidR="0087267B" w:rsidRDefault="0087267B" w:rsidP="0087267B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55A67D64" w14:textId="77D6F45C" w:rsidR="0087267B" w:rsidRDefault="0087267B" w:rsidP="0087267B">
      <w:pPr>
        <w:pStyle w:val="BodyText"/>
        <w:ind w:left="120" w:right="342"/>
      </w:pPr>
      <w:r>
        <w:t>Linda Shoemaker</w:t>
      </w:r>
      <w:r>
        <w:tab/>
      </w:r>
      <w:r>
        <w:tab/>
        <w:t>Yes</w:t>
      </w:r>
    </w:p>
    <w:p w14:paraId="2C54CA21" w14:textId="0C696A2E" w:rsidR="006B4B69" w:rsidRDefault="006B4B69" w:rsidP="006B4B69">
      <w:pPr>
        <w:pStyle w:val="Heading1"/>
        <w:numPr>
          <w:ilvl w:val="0"/>
          <w:numId w:val="1"/>
        </w:numPr>
        <w:tabs>
          <w:tab w:val="left" w:pos="480"/>
        </w:tabs>
        <w:spacing w:before="151"/>
        <w:ind w:left="479" w:hanging="360"/>
      </w:pPr>
      <w:r>
        <w:t>Adjournment</w:t>
      </w:r>
    </w:p>
    <w:p w14:paraId="2351604A" w14:textId="77777777" w:rsidR="0087267B" w:rsidRDefault="0087267B" w:rsidP="0087267B">
      <w:pPr>
        <w:pStyle w:val="BodyText"/>
        <w:ind w:right="346"/>
      </w:pPr>
      <w:r>
        <w:t>President Tim Maas adjourned the May 12, 2020 meeting at 8:31 p.m. and set the next regular meeting for Thursday June 11, 2020 at 7:00 p.m. at the Potter site.</w:t>
      </w:r>
    </w:p>
    <w:p w14:paraId="431B2AD2" w14:textId="77777777" w:rsidR="0087267B" w:rsidRDefault="0087267B" w:rsidP="0087267B">
      <w:pPr>
        <w:pStyle w:val="Heading1"/>
        <w:tabs>
          <w:tab w:val="left" w:pos="480"/>
        </w:tabs>
        <w:spacing w:before="151"/>
        <w:ind w:left="479" w:firstLine="0"/>
      </w:pPr>
    </w:p>
    <w:p w14:paraId="4BDB127A" w14:textId="77777777" w:rsidR="006B4B69" w:rsidRDefault="006B4B69" w:rsidP="006B4B69">
      <w:pPr>
        <w:pStyle w:val="BodyText"/>
        <w:ind w:left="0"/>
        <w:rPr>
          <w:b/>
          <w:sz w:val="20"/>
        </w:rPr>
      </w:pPr>
    </w:p>
    <w:p w14:paraId="2E60BEE5" w14:textId="77777777" w:rsidR="006B4B69" w:rsidRDefault="006B4B69" w:rsidP="006B4B69">
      <w:pPr>
        <w:pStyle w:val="BodyText"/>
        <w:spacing w:before="7"/>
        <w:ind w:left="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D37AD6B" wp14:editId="6C04C992">
                <wp:simplePos x="0" y="0"/>
                <wp:positionH relativeFrom="page">
                  <wp:posOffset>914400</wp:posOffset>
                </wp:positionH>
                <wp:positionV relativeFrom="paragraph">
                  <wp:posOffset>120015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04944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45pt" to="276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5088123C" w14:textId="03E7CB8E" w:rsidR="006B4B69" w:rsidRDefault="006B4B69" w:rsidP="006B4B69">
      <w:pPr>
        <w:pStyle w:val="BodyText"/>
        <w:spacing w:line="247" w:lineRule="exact"/>
      </w:pPr>
      <w:r>
        <w:t>President</w:t>
      </w:r>
    </w:p>
    <w:p w14:paraId="6E78C3CD" w14:textId="29FC78AC" w:rsidR="0087267B" w:rsidRDefault="0087267B" w:rsidP="006B4B69">
      <w:pPr>
        <w:pStyle w:val="BodyText"/>
        <w:spacing w:line="247" w:lineRule="exact"/>
      </w:pPr>
    </w:p>
    <w:p w14:paraId="55AE3939" w14:textId="17D61846" w:rsidR="0087267B" w:rsidRDefault="0087267B" w:rsidP="006B4B69">
      <w:pPr>
        <w:pStyle w:val="BodyText"/>
        <w:spacing w:line="247" w:lineRule="exact"/>
      </w:pPr>
    </w:p>
    <w:p w14:paraId="0B6E03BC" w14:textId="1691EFA8" w:rsidR="0087267B" w:rsidRDefault="0087267B" w:rsidP="006B4B69">
      <w:pPr>
        <w:pStyle w:val="BodyText"/>
        <w:spacing w:line="247" w:lineRule="exact"/>
      </w:pPr>
    </w:p>
    <w:p w14:paraId="77A3C7E2" w14:textId="77777777" w:rsidR="0087267B" w:rsidRDefault="0087267B" w:rsidP="006B4B69">
      <w:pPr>
        <w:pStyle w:val="BodyText"/>
        <w:spacing w:line="247" w:lineRule="exact"/>
      </w:pPr>
    </w:p>
    <w:p w14:paraId="0F3066BC" w14:textId="77777777" w:rsidR="006B4B69" w:rsidRDefault="006B4B69" w:rsidP="006B4B69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B5CEDE" wp14:editId="6FCDD29E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33A17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7B226379" w14:textId="613830B8" w:rsidR="006B4B69" w:rsidRDefault="006B4B69" w:rsidP="0087267B">
      <w:pPr>
        <w:pStyle w:val="BodyText"/>
        <w:spacing w:line="247" w:lineRule="exact"/>
        <w:sectPr w:rsidR="006B4B69">
          <w:type w:val="continuous"/>
          <w:pgSz w:w="12240" w:h="15840"/>
          <w:pgMar w:top="1360" w:right="1420" w:bottom="280" w:left="1320" w:header="720" w:footer="720" w:gutter="0"/>
          <w:cols w:space="720"/>
        </w:sectPr>
      </w:pPr>
      <w:r>
        <w:t>Secretary</w:t>
      </w:r>
      <w:bookmarkStart w:id="0" w:name="_GoBack"/>
      <w:bookmarkEnd w:id="0"/>
    </w:p>
    <w:p w14:paraId="1BD5034F" w14:textId="44D11778" w:rsidR="002517CC" w:rsidRDefault="002517CC" w:rsidP="0087267B">
      <w:pPr>
        <w:pStyle w:val="Heading1"/>
        <w:tabs>
          <w:tab w:val="left" w:pos="480"/>
        </w:tabs>
        <w:ind w:left="0" w:firstLine="0"/>
      </w:pPr>
    </w:p>
    <w:sectPr w:rsidR="002517CC" w:rsidSect="006B4B69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509"/>
    <w:multiLevelType w:val="multilevel"/>
    <w:tmpl w:val="B8788402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59" w:hanging="5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660" w:hanging="540"/>
      </w:pPr>
      <w:rPr>
        <w:rFonts w:hint="default"/>
      </w:rPr>
    </w:lvl>
    <w:lvl w:ilvl="3">
      <w:numFmt w:val="bullet"/>
      <w:lvlText w:val="•"/>
      <w:lvlJc w:val="left"/>
      <w:pPr>
        <w:ind w:left="1765" w:hanging="540"/>
      </w:pPr>
      <w:rPr>
        <w:rFonts w:hint="default"/>
      </w:rPr>
    </w:lvl>
    <w:lvl w:ilvl="4">
      <w:numFmt w:val="bullet"/>
      <w:lvlText w:val="•"/>
      <w:lvlJc w:val="left"/>
      <w:pPr>
        <w:ind w:left="2870" w:hanging="540"/>
      </w:pPr>
      <w:rPr>
        <w:rFonts w:hint="default"/>
      </w:rPr>
    </w:lvl>
    <w:lvl w:ilvl="5">
      <w:numFmt w:val="bullet"/>
      <w:lvlText w:val="•"/>
      <w:lvlJc w:val="left"/>
      <w:pPr>
        <w:ind w:left="3975" w:hanging="540"/>
      </w:pPr>
      <w:rPr>
        <w:rFonts w:hint="default"/>
      </w:rPr>
    </w:lvl>
    <w:lvl w:ilvl="6">
      <w:numFmt w:val="bullet"/>
      <w:lvlText w:val="•"/>
      <w:lvlJc w:val="left"/>
      <w:pPr>
        <w:ind w:left="5080" w:hanging="540"/>
      </w:pPr>
      <w:rPr>
        <w:rFonts w:hint="default"/>
      </w:rPr>
    </w:lvl>
    <w:lvl w:ilvl="7">
      <w:numFmt w:val="bullet"/>
      <w:lvlText w:val="•"/>
      <w:lvlJc w:val="left"/>
      <w:pPr>
        <w:ind w:left="6185" w:hanging="540"/>
      </w:pPr>
      <w:rPr>
        <w:rFonts w:hint="default"/>
      </w:rPr>
    </w:lvl>
    <w:lvl w:ilvl="8">
      <w:numFmt w:val="bullet"/>
      <w:lvlText w:val="•"/>
      <w:lvlJc w:val="left"/>
      <w:pPr>
        <w:ind w:left="7290" w:hanging="540"/>
      </w:pPr>
      <w:rPr>
        <w:rFonts w:hint="default"/>
      </w:rPr>
    </w:lvl>
  </w:abstractNum>
  <w:abstractNum w:abstractNumId="1" w15:restartNumberingAfterBreak="0">
    <w:nsid w:val="3A934B27"/>
    <w:multiLevelType w:val="multilevel"/>
    <w:tmpl w:val="B8788402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59" w:hanging="5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660" w:hanging="540"/>
      </w:pPr>
      <w:rPr>
        <w:rFonts w:hint="default"/>
      </w:rPr>
    </w:lvl>
    <w:lvl w:ilvl="3">
      <w:numFmt w:val="bullet"/>
      <w:lvlText w:val="•"/>
      <w:lvlJc w:val="left"/>
      <w:pPr>
        <w:ind w:left="1765" w:hanging="540"/>
      </w:pPr>
      <w:rPr>
        <w:rFonts w:hint="default"/>
      </w:rPr>
    </w:lvl>
    <w:lvl w:ilvl="4">
      <w:numFmt w:val="bullet"/>
      <w:lvlText w:val="•"/>
      <w:lvlJc w:val="left"/>
      <w:pPr>
        <w:ind w:left="2870" w:hanging="540"/>
      </w:pPr>
      <w:rPr>
        <w:rFonts w:hint="default"/>
      </w:rPr>
    </w:lvl>
    <w:lvl w:ilvl="5">
      <w:numFmt w:val="bullet"/>
      <w:lvlText w:val="•"/>
      <w:lvlJc w:val="left"/>
      <w:pPr>
        <w:ind w:left="3975" w:hanging="540"/>
      </w:pPr>
      <w:rPr>
        <w:rFonts w:hint="default"/>
      </w:rPr>
    </w:lvl>
    <w:lvl w:ilvl="6">
      <w:numFmt w:val="bullet"/>
      <w:lvlText w:val="•"/>
      <w:lvlJc w:val="left"/>
      <w:pPr>
        <w:ind w:left="5080" w:hanging="540"/>
      </w:pPr>
      <w:rPr>
        <w:rFonts w:hint="default"/>
      </w:rPr>
    </w:lvl>
    <w:lvl w:ilvl="7">
      <w:numFmt w:val="bullet"/>
      <w:lvlText w:val="•"/>
      <w:lvlJc w:val="left"/>
      <w:pPr>
        <w:ind w:left="6185" w:hanging="540"/>
      </w:pPr>
      <w:rPr>
        <w:rFonts w:hint="default"/>
      </w:rPr>
    </w:lvl>
    <w:lvl w:ilvl="8">
      <w:numFmt w:val="bullet"/>
      <w:lvlText w:val="•"/>
      <w:lvlJc w:val="left"/>
      <w:pPr>
        <w:ind w:left="729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CC"/>
    <w:rsid w:val="002517CC"/>
    <w:rsid w:val="006B4B69"/>
    <w:rsid w:val="00801337"/>
    <w:rsid w:val="008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9B65"/>
  <w15:docId w15:val="{C6376970-259E-7F49-A813-AF0D53A6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8"/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$e996658b65cb$b6fe7341-d4ea-46a3-940a-7bcd2df315c3--159-2133139955-3b159859-b7d3-4b35-8752-73df99fee555-13-15-</vt:lpstr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$e996658b65cb$b6fe7341-d4ea-46a3-940a-7bcd2df315c3--159-2133139955-3b159859-b7d3-4b35-8752-73df99fee555-13-15-</dc:title>
  <dc:creator>Sparq Data Solutions</dc:creator>
  <cp:lastModifiedBy>Microsoft Office User</cp:lastModifiedBy>
  <cp:revision>2</cp:revision>
  <dcterms:created xsi:type="dcterms:W3CDTF">2020-05-18T19:32:00Z</dcterms:created>
  <dcterms:modified xsi:type="dcterms:W3CDTF">2020-05-18T19:32:00Z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2020-05-18T00:00:00Z</vt:filetime>
  </property>
</Properties>
</file>