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4F84C" w14:textId="57DD6EA7" w:rsidR="00901E38" w:rsidRDefault="00901E38" w:rsidP="00901E38">
      <w:pPr>
        <w:jc w:val="center"/>
        <w:rPr>
          <w:b/>
          <w:sz w:val="48"/>
          <w:szCs w:val="48"/>
          <w:lang w:val="es-MX"/>
        </w:rPr>
      </w:pPr>
      <w:r>
        <w:rPr>
          <w:b/>
          <w:sz w:val="48"/>
          <w:szCs w:val="48"/>
          <w:lang w:val="es-MX"/>
        </w:rPr>
        <w:t>N E W S    R E L E A S E</w:t>
      </w:r>
    </w:p>
    <w:p w14:paraId="64EAE471" w14:textId="02F704CE" w:rsidR="00901E38" w:rsidRDefault="00901E38" w:rsidP="00901E38">
      <w:pPr>
        <w:jc w:val="center"/>
        <w:rPr>
          <w:rFonts w:ascii="Times New Roman" w:hAnsi="Times New Roman" w:cs="Times New Roman"/>
          <w:b/>
          <w:sz w:val="48"/>
          <w:szCs w:val="48"/>
          <w:lang w:val="es-MX"/>
        </w:rPr>
      </w:pPr>
      <w:r>
        <w:rPr>
          <w:noProof/>
        </w:rPr>
        <w:drawing>
          <wp:inline distT="0" distB="0" distL="0" distR="0" wp14:anchorId="597FF560" wp14:editId="386C3F19">
            <wp:extent cx="2863780" cy="611505"/>
            <wp:effectExtent l="0" t="0" r="0" b="0"/>
            <wp:docPr id="1" name="Picture 1" descr="FinalLogo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nalLogo20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86" cy="62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6456A" w14:textId="77777777" w:rsidR="00901E38" w:rsidRDefault="00901E38" w:rsidP="00901E38">
      <w:pPr>
        <w:rPr>
          <w:sz w:val="24"/>
          <w:szCs w:val="24"/>
        </w:rPr>
      </w:pPr>
    </w:p>
    <w:p w14:paraId="4111E121" w14:textId="3E3702A9" w:rsidR="00901E38" w:rsidRDefault="0056669B" w:rsidP="00901E38">
      <w:pPr>
        <w:rPr>
          <w:sz w:val="24"/>
          <w:szCs w:val="24"/>
        </w:rPr>
      </w:pPr>
      <w:r>
        <w:rPr>
          <w:sz w:val="24"/>
          <w:szCs w:val="24"/>
        </w:rPr>
        <w:t>March 1</w:t>
      </w:r>
      <w:r w:rsidR="008E4B52">
        <w:rPr>
          <w:sz w:val="24"/>
          <w:szCs w:val="24"/>
        </w:rPr>
        <w:t>2</w:t>
      </w:r>
      <w:r w:rsidR="00D34D1E">
        <w:rPr>
          <w:sz w:val="24"/>
          <w:szCs w:val="24"/>
        </w:rPr>
        <w:t>,</w:t>
      </w:r>
      <w:r w:rsidR="00901E38">
        <w:rPr>
          <w:sz w:val="24"/>
          <w:szCs w:val="24"/>
        </w:rPr>
        <w:t xml:space="preserve"> 2020</w:t>
      </w:r>
      <w:r w:rsidR="00901E38">
        <w:rPr>
          <w:sz w:val="24"/>
          <w:szCs w:val="24"/>
        </w:rPr>
        <w:tab/>
      </w:r>
      <w:r w:rsidR="00901E38">
        <w:rPr>
          <w:sz w:val="24"/>
          <w:szCs w:val="24"/>
        </w:rPr>
        <w:tab/>
      </w:r>
      <w:r w:rsidR="00901E38">
        <w:rPr>
          <w:sz w:val="24"/>
          <w:szCs w:val="24"/>
        </w:rPr>
        <w:tab/>
      </w:r>
      <w:r w:rsidR="00901E38">
        <w:rPr>
          <w:sz w:val="24"/>
          <w:szCs w:val="24"/>
        </w:rPr>
        <w:tab/>
      </w:r>
      <w:r w:rsidR="00901E38">
        <w:rPr>
          <w:sz w:val="24"/>
          <w:szCs w:val="24"/>
        </w:rPr>
        <w:tab/>
      </w:r>
      <w:r w:rsidR="00901E38">
        <w:rPr>
          <w:sz w:val="24"/>
          <w:szCs w:val="24"/>
        </w:rPr>
        <w:tab/>
      </w:r>
      <w:r w:rsidR="00901E38">
        <w:rPr>
          <w:sz w:val="24"/>
          <w:szCs w:val="24"/>
        </w:rPr>
        <w:tab/>
      </w:r>
      <w:r w:rsidR="00C60596">
        <w:rPr>
          <w:sz w:val="24"/>
          <w:szCs w:val="24"/>
        </w:rPr>
        <w:tab/>
      </w:r>
      <w:r w:rsidR="00901E38">
        <w:rPr>
          <w:sz w:val="24"/>
          <w:szCs w:val="24"/>
        </w:rPr>
        <w:t>For immediate release.</w:t>
      </w:r>
    </w:p>
    <w:p w14:paraId="0E9E316C" w14:textId="77777777" w:rsidR="00901E38" w:rsidRDefault="00901E38" w:rsidP="00901E38">
      <w:pPr>
        <w:rPr>
          <w:sz w:val="24"/>
          <w:szCs w:val="24"/>
        </w:rPr>
      </w:pPr>
      <w:r>
        <w:rPr>
          <w:sz w:val="24"/>
          <w:szCs w:val="24"/>
        </w:rPr>
        <w:t>For more information, contact:</w:t>
      </w:r>
    </w:p>
    <w:p w14:paraId="65F67EDC" w14:textId="48D34E71" w:rsidR="00901E38" w:rsidRDefault="00620659" w:rsidP="00901E38">
      <w:pPr>
        <w:rPr>
          <w:sz w:val="24"/>
          <w:szCs w:val="24"/>
        </w:rPr>
      </w:pPr>
      <w:r>
        <w:rPr>
          <w:sz w:val="24"/>
          <w:szCs w:val="24"/>
        </w:rPr>
        <w:t xml:space="preserve">Kim Engel, </w:t>
      </w:r>
      <w:proofErr w:type="gramStart"/>
      <w:r>
        <w:rPr>
          <w:sz w:val="24"/>
          <w:szCs w:val="24"/>
        </w:rPr>
        <w:t xml:space="preserve">Director </w:t>
      </w:r>
      <w:r w:rsidR="00901E38">
        <w:rPr>
          <w:sz w:val="24"/>
          <w:szCs w:val="24"/>
        </w:rPr>
        <w:t>,</w:t>
      </w:r>
      <w:proofErr w:type="gramEnd"/>
      <w:r w:rsidR="00901E38">
        <w:rPr>
          <w:sz w:val="24"/>
          <w:szCs w:val="24"/>
        </w:rPr>
        <w:t xml:space="preserve"> 308-</w:t>
      </w:r>
      <w:r>
        <w:rPr>
          <w:sz w:val="24"/>
          <w:szCs w:val="24"/>
        </w:rPr>
        <w:t>760-2415</w:t>
      </w:r>
      <w:r w:rsidR="00901E38">
        <w:rPr>
          <w:sz w:val="24"/>
          <w:szCs w:val="24"/>
        </w:rPr>
        <w:t xml:space="preserve">, </w:t>
      </w:r>
      <w:r>
        <w:rPr>
          <w:sz w:val="24"/>
          <w:szCs w:val="24"/>
        </w:rPr>
        <w:t>kengel@pphd.org</w:t>
      </w:r>
    </w:p>
    <w:p w14:paraId="6F2847E3" w14:textId="5074B595" w:rsidR="003D023C" w:rsidRDefault="003D023C" w:rsidP="002A13C2"/>
    <w:p w14:paraId="2866F7BC" w14:textId="708577C1" w:rsidR="004574A7" w:rsidRDefault="004574A7" w:rsidP="002A13C2">
      <w:pPr>
        <w:rPr>
          <w:rFonts w:ascii="Cambria" w:hAnsi="Cambria"/>
          <w:sz w:val="24"/>
          <w:szCs w:val="24"/>
        </w:rPr>
      </w:pPr>
      <w:r>
        <w:t xml:space="preserve">Call Public Health COVID screening </w:t>
      </w:r>
      <w:r>
        <w:rPr>
          <w:rFonts w:ascii="Cambria" w:hAnsi="Cambria"/>
          <w:sz w:val="24"/>
          <w:szCs w:val="24"/>
        </w:rPr>
        <w:t>308-262-5764</w:t>
      </w:r>
    </w:p>
    <w:p w14:paraId="7192533F" w14:textId="77777777" w:rsidR="00915934" w:rsidRPr="00915934" w:rsidRDefault="00915934" w:rsidP="002A13C2">
      <w:pPr>
        <w:rPr>
          <w:rFonts w:ascii="Cambria" w:hAnsi="Cambria"/>
          <w:sz w:val="24"/>
          <w:szCs w:val="24"/>
        </w:rPr>
      </w:pPr>
    </w:p>
    <w:p w14:paraId="1DBD129E" w14:textId="2A44F0D1" w:rsidR="000A4960" w:rsidRPr="00915934" w:rsidRDefault="00915934" w:rsidP="00915934">
      <w:pPr>
        <w:rPr>
          <w:rFonts w:ascii="Cambria" w:hAnsi="Cambria"/>
          <w:sz w:val="24"/>
          <w:szCs w:val="24"/>
        </w:rPr>
      </w:pPr>
      <w:r w:rsidRPr="00915934">
        <w:rPr>
          <w:rFonts w:ascii="Cambria" w:hAnsi="Cambria"/>
          <w:sz w:val="24"/>
          <w:szCs w:val="24"/>
        </w:rPr>
        <w:t xml:space="preserve">The Crofton student testing positive </w:t>
      </w:r>
      <w:r w:rsidR="000A4960" w:rsidRPr="00915934">
        <w:rPr>
          <w:rFonts w:ascii="Cambria" w:hAnsi="Cambria"/>
          <w:sz w:val="24"/>
          <w:szCs w:val="24"/>
        </w:rPr>
        <w:t xml:space="preserve">could have possibly exposed people at two games played during the </w:t>
      </w:r>
      <w:r w:rsidRPr="00915934">
        <w:rPr>
          <w:rFonts w:ascii="Cambria" w:hAnsi="Cambria"/>
          <w:sz w:val="24"/>
          <w:szCs w:val="24"/>
        </w:rPr>
        <w:t>girl’s</w:t>
      </w:r>
      <w:r w:rsidR="000A4960" w:rsidRPr="00915934">
        <w:rPr>
          <w:rFonts w:ascii="Cambria" w:hAnsi="Cambria"/>
          <w:sz w:val="24"/>
          <w:szCs w:val="24"/>
        </w:rPr>
        <w:t xml:space="preserve"> state high school basketball tournament in Lincoln on March 5.</w:t>
      </w:r>
    </w:p>
    <w:p w14:paraId="797FF164" w14:textId="31D75552" w:rsidR="000A4960" w:rsidRDefault="000A4960" w:rsidP="00915934">
      <w:pPr>
        <w:rPr>
          <w:rFonts w:ascii="Cambria" w:hAnsi="Cambria"/>
          <w:sz w:val="24"/>
          <w:szCs w:val="24"/>
        </w:rPr>
      </w:pPr>
      <w:r w:rsidRPr="00915934">
        <w:rPr>
          <w:rFonts w:ascii="Cambria" w:hAnsi="Cambria"/>
          <w:sz w:val="24"/>
          <w:szCs w:val="24"/>
        </w:rPr>
        <w:t>Those games include the Hartington Cedar Catholic and Weeping Water match-up at Lincoln Southwest High School, as well as the Crofton and Bancroft-Rosalie/Lyons-Decatur game at Lincoln North Star High School.</w:t>
      </w:r>
    </w:p>
    <w:p w14:paraId="2CF10B00" w14:textId="77777777" w:rsidR="00915934" w:rsidRPr="00915934" w:rsidRDefault="00915934" w:rsidP="00915934">
      <w:pPr>
        <w:rPr>
          <w:rFonts w:ascii="Cambria" w:hAnsi="Cambria"/>
          <w:sz w:val="24"/>
          <w:szCs w:val="24"/>
        </w:rPr>
      </w:pPr>
    </w:p>
    <w:p w14:paraId="67535EBF" w14:textId="77777777" w:rsidR="00915934" w:rsidRPr="004574A7" w:rsidRDefault="00915934" w:rsidP="00915934">
      <w:pPr>
        <w:rPr>
          <w:rFonts w:ascii="Cambria" w:hAnsi="Cambria"/>
          <w:sz w:val="24"/>
          <w:szCs w:val="24"/>
          <w:u w:val="single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The risk for contracting COVID-19 remains low in the Panhandle. There are no known cases </w:t>
      </w:r>
      <w:proofErr w:type="gramStart"/>
      <w:r>
        <w:rPr>
          <w:rFonts w:ascii="Cambria" w:hAnsi="Cambria"/>
          <w:sz w:val="24"/>
          <w:szCs w:val="24"/>
        </w:rPr>
        <w:t>at this time</w:t>
      </w:r>
      <w:proofErr w:type="gramEnd"/>
      <w:r>
        <w:rPr>
          <w:rFonts w:ascii="Cambria" w:hAnsi="Cambria"/>
          <w:sz w:val="24"/>
          <w:szCs w:val="24"/>
        </w:rPr>
        <w:t>.  We recommend that you c</w:t>
      </w:r>
      <w:r w:rsidRPr="0003504C">
        <w:rPr>
          <w:rFonts w:ascii="Cambria" w:hAnsi="Cambria"/>
          <w:sz w:val="24"/>
          <w:szCs w:val="24"/>
        </w:rPr>
        <w:t xml:space="preserve">all </w:t>
      </w:r>
      <w:r>
        <w:rPr>
          <w:rFonts w:ascii="Cambria" w:hAnsi="Cambria"/>
          <w:sz w:val="24"/>
          <w:szCs w:val="24"/>
        </w:rPr>
        <w:t xml:space="preserve">Panhandle Public Health District  (308-262-5764) </w:t>
      </w:r>
      <w:r w:rsidRPr="0003504C">
        <w:rPr>
          <w:rFonts w:ascii="Cambria" w:hAnsi="Cambria"/>
          <w:sz w:val="24"/>
          <w:szCs w:val="24"/>
        </w:rPr>
        <w:t>if you develop a fever</w:t>
      </w:r>
      <w:r>
        <w:rPr>
          <w:rFonts w:ascii="Cambria" w:hAnsi="Cambria"/>
          <w:sz w:val="24"/>
          <w:szCs w:val="24"/>
        </w:rPr>
        <w:t xml:space="preserve"> </w:t>
      </w:r>
      <w:r w:rsidRPr="0003504C">
        <w:rPr>
          <w:rFonts w:ascii="Cambria" w:hAnsi="Cambria"/>
          <w:sz w:val="24"/>
          <w:szCs w:val="24"/>
        </w:rPr>
        <w:t xml:space="preserve">and symptoms of respiratory illness, such as cough or difficulty breathing, and have been in close contact with a person known to have COVID-19 or have recently traveled to an area with ongoing spread. </w:t>
      </w:r>
      <w:r>
        <w:rPr>
          <w:rFonts w:ascii="Cambria" w:hAnsi="Cambria"/>
          <w:sz w:val="24"/>
          <w:szCs w:val="24"/>
        </w:rPr>
        <w:t xml:space="preserve"> Public health will screen you and if medical attention is needed will </w:t>
      </w:r>
      <w:proofErr w:type="gramStart"/>
      <w:r>
        <w:rPr>
          <w:rFonts w:ascii="Cambria" w:hAnsi="Cambria"/>
          <w:sz w:val="24"/>
          <w:szCs w:val="24"/>
        </w:rPr>
        <w:t>make arrangements</w:t>
      </w:r>
      <w:proofErr w:type="gramEnd"/>
      <w:r>
        <w:rPr>
          <w:rFonts w:ascii="Cambria" w:hAnsi="Cambria"/>
          <w:sz w:val="24"/>
          <w:szCs w:val="24"/>
        </w:rPr>
        <w:t xml:space="preserve"> for testing.  </w:t>
      </w:r>
      <w:r w:rsidRPr="004574A7">
        <w:rPr>
          <w:rFonts w:ascii="Cambria" w:hAnsi="Cambria"/>
          <w:sz w:val="24"/>
          <w:szCs w:val="24"/>
          <w:u w:val="single"/>
        </w:rPr>
        <w:t xml:space="preserve">Do not go directly to the clinic or hospital. It is important that health care providers know you are coming so that proper precautions can be in place.   </w:t>
      </w:r>
    </w:p>
    <w:p w14:paraId="3440B996" w14:textId="48F4E26F" w:rsidR="008E4B52" w:rsidRDefault="008E4B52" w:rsidP="002A13C2">
      <w:pPr>
        <w:rPr>
          <w:rFonts w:ascii="Cambria" w:hAnsi="Cambria"/>
          <w:sz w:val="24"/>
          <w:szCs w:val="24"/>
        </w:rPr>
      </w:pPr>
    </w:p>
    <w:p w14:paraId="73566F60" w14:textId="77777777" w:rsidR="00924277" w:rsidRPr="005C42EE" w:rsidRDefault="00924277" w:rsidP="00924277">
      <w:pPr>
        <w:rPr>
          <w:rFonts w:ascii="Cambria" w:hAnsi="Cambria"/>
          <w:sz w:val="24"/>
          <w:szCs w:val="24"/>
        </w:rPr>
      </w:pPr>
      <w:r w:rsidRPr="005C42EE">
        <w:rPr>
          <w:rFonts w:ascii="Cambria" w:hAnsi="Cambria" w:cs="Arial"/>
          <w:color w:val="000000"/>
          <w:sz w:val="24"/>
          <w:szCs w:val="24"/>
        </w:rPr>
        <w:t xml:space="preserve">People can help protect themselves from COVID-19 and other respiratory infections by:  </w:t>
      </w:r>
    </w:p>
    <w:p w14:paraId="55FBB481" w14:textId="77777777" w:rsidR="00924277" w:rsidRPr="005C42EE" w:rsidRDefault="00924277" w:rsidP="00924277">
      <w:pPr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5C42EE">
        <w:rPr>
          <w:rFonts w:ascii="Cambria" w:eastAsia="Times New Roman" w:hAnsi="Cambria" w:cs="Arial"/>
          <w:b/>
          <w:bCs/>
          <w:sz w:val="24"/>
          <w:szCs w:val="24"/>
        </w:rPr>
        <w:t>Washing hands often with soap and water</w:t>
      </w:r>
      <w:r w:rsidRPr="005C42EE">
        <w:rPr>
          <w:rFonts w:ascii="Cambria" w:eastAsia="Times New Roman" w:hAnsi="Cambria" w:cs="Arial"/>
          <w:sz w:val="24"/>
          <w:szCs w:val="24"/>
        </w:rPr>
        <w:t xml:space="preserve"> for at least 20 seconds. If soap and water aren’t available, use an alcohol-based sanitizer.</w:t>
      </w:r>
    </w:p>
    <w:p w14:paraId="344891CE" w14:textId="77777777" w:rsidR="00924277" w:rsidRPr="005C42EE" w:rsidRDefault="00924277" w:rsidP="00924277">
      <w:pPr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5C42EE">
        <w:rPr>
          <w:rFonts w:ascii="Cambria" w:eastAsia="Times New Roman" w:hAnsi="Cambria" w:cs="Arial"/>
          <w:b/>
          <w:bCs/>
          <w:sz w:val="24"/>
          <w:szCs w:val="24"/>
        </w:rPr>
        <w:t>Avoid touching your eyes, nose, and mouth</w:t>
      </w:r>
      <w:r w:rsidRPr="005C42EE">
        <w:rPr>
          <w:rFonts w:ascii="Cambria" w:eastAsia="Times New Roman" w:hAnsi="Cambria" w:cs="Arial"/>
          <w:sz w:val="24"/>
          <w:szCs w:val="24"/>
        </w:rPr>
        <w:t xml:space="preserve"> with unwashed hands.</w:t>
      </w:r>
    </w:p>
    <w:p w14:paraId="5F0E569D" w14:textId="7D03B1B1" w:rsidR="00924277" w:rsidRPr="005C42EE" w:rsidRDefault="00924277" w:rsidP="00924277">
      <w:pPr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5C42EE">
        <w:rPr>
          <w:rFonts w:ascii="Cambria" w:eastAsia="Times New Roman" w:hAnsi="Cambria" w:cs="Arial"/>
          <w:b/>
          <w:bCs/>
          <w:sz w:val="24"/>
          <w:szCs w:val="24"/>
        </w:rPr>
        <w:t>Avoid close contact with sick people and stay home if you are sick</w:t>
      </w:r>
      <w:r w:rsidRPr="005C42EE">
        <w:rPr>
          <w:rFonts w:ascii="Cambria" w:eastAsia="Times New Roman" w:hAnsi="Cambria" w:cs="Arial"/>
          <w:sz w:val="24"/>
          <w:szCs w:val="24"/>
        </w:rPr>
        <w:t>.</w:t>
      </w:r>
      <w:r w:rsidR="00901E38" w:rsidRPr="005C42EE">
        <w:rPr>
          <w:rFonts w:ascii="Cambria" w:eastAsia="Times New Roman" w:hAnsi="Cambria" w:cs="Arial"/>
          <w:sz w:val="24"/>
          <w:szCs w:val="24"/>
        </w:rPr>
        <w:t xml:space="preserve"> Social distancing has been key in reducing spread.  </w:t>
      </w:r>
    </w:p>
    <w:p w14:paraId="441DA984" w14:textId="77777777" w:rsidR="00924277" w:rsidRPr="005C42EE" w:rsidRDefault="00924277" w:rsidP="00924277">
      <w:pPr>
        <w:numPr>
          <w:ilvl w:val="0"/>
          <w:numId w:val="2"/>
        </w:numPr>
        <w:rPr>
          <w:rFonts w:ascii="Cambria" w:eastAsia="Times New Roman" w:hAnsi="Cambria"/>
          <w:sz w:val="24"/>
          <w:szCs w:val="24"/>
        </w:rPr>
      </w:pPr>
      <w:r w:rsidRPr="005C42EE">
        <w:rPr>
          <w:rFonts w:ascii="Cambria" w:eastAsia="Times New Roman" w:hAnsi="Cambria" w:cs="Arial"/>
          <w:b/>
          <w:bCs/>
          <w:sz w:val="24"/>
          <w:szCs w:val="24"/>
        </w:rPr>
        <w:t xml:space="preserve">Cover your nose and mouth with a tissue when you </w:t>
      </w:r>
      <w:proofErr w:type="gramStart"/>
      <w:r w:rsidRPr="005C42EE">
        <w:rPr>
          <w:rFonts w:ascii="Cambria" w:eastAsia="Times New Roman" w:hAnsi="Cambria" w:cs="Arial"/>
          <w:b/>
          <w:bCs/>
          <w:sz w:val="24"/>
          <w:szCs w:val="24"/>
        </w:rPr>
        <w:t>cough</w:t>
      </w:r>
      <w:proofErr w:type="gramEnd"/>
      <w:r w:rsidRPr="005C42EE">
        <w:rPr>
          <w:rFonts w:ascii="Cambria" w:eastAsia="Times New Roman" w:hAnsi="Cambria" w:cs="Arial"/>
          <w:b/>
          <w:bCs/>
          <w:sz w:val="24"/>
          <w:szCs w:val="24"/>
        </w:rPr>
        <w:t xml:space="preserve"> or</w:t>
      </w:r>
      <w:r w:rsidRPr="005C42EE">
        <w:rPr>
          <w:rFonts w:ascii="Cambria" w:eastAsia="Times New Roman" w:hAnsi="Cambria" w:cs="Arial"/>
          <w:sz w:val="24"/>
          <w:szCs w:val="24"/>
        </w:rPr>
        <w:t xml:space="preserve"> </w:t>
      </w:r>
      <w:r w:rsidRPr="005C42EE">
        <w:rPr>
          <w:rFonts w:ascii="Cambria" w:eastAsia="Times New Roman" w:hAnsi="Cambria" w:cs="Arial"/>
          <w:b/>
          <w:bCs/>
          <w:sz w:val="24"/>
          <w:szCs w:val="24"/>
        </w:rPr>
        <w:t>sneeze</w:t>
      </w:r>
      <w:r w:rsidRPr="005C42EE">
        <w:rPr>
          <w:rFonts w:ascii="Cambria" w:eastAsia="Times New Roman" w:hAnsi="Cambria" w:cs="Arial"/>
          <w:sz w:val="24"/>
          <w:szCs w:val="24"/>
        </w:rPr>
        <w:t xml:space="preserve"> then throw the tissue in the trash.</w:t>
      </w:r>
    </w:p>
    <w:p w14:paraId="40FCF6AF" w14:textId="33E23A57" w:rsidR="00924277" w:rsidRPr="00DA357D" w:rsidRDefault="00924277" w:rsidP="00924277">
      <w:pPr>
        <w:numPr>
          <w:ilvl w:val="0"/>
          <w:numId w:val="2"/>
        </w:numPr>
        <w:spacing w:after="160" w:line="252" w:lineRule="auto"/>
        <w:rPr>
          <w:rFonts w:ascii="Cambria" w:eastAsia="Times New Roman" w:hAnsi="Cambria"/>
          <w:sz w:val="24"/>
          <w:szCs w:val="24"/>
        </w:rPr>
      </w:pPr>
      <w:r w:rsidRPr="005C42EE">
        <w:rPr>
          <w:rFonts w:ascii="Cambria" w:eastAsia="Times New Roman" w:hAnsi="Cambria" w:cs="Arial"/>
          <w:b/>
          <w:bCs/>
          <w:sz w:val="24"/>
          <w:szCs w:val="24"/>
        </w:rPr>
        <w:t>Clean and disinfect frequently</w:t>
      </w:r>
      <w:r w:rsidRPr="005C42EE">
        <w:rPr>
          <w:rFonts w:ascii="Cambria" w:eastAsia="Times New Roman" w:hAnsi="Cambria" w:cs="Arial"/>
          <w:sz w:val="24"/>
          <w:szCs w:val="24"/>
        </w:rPr>
        <w:t xml:space="preserve"> touched objects and surfaces.</w:t>
      </w:r>
    </w:p>
    <w:p w14:paraId="0FEA5A3D" w14:textId="284C47AF" w:rsidR="002A11CB" w:rsidRPr="005C42EE" w:rsidRDefault="00DA357D" w:rsidP="00DA357D">
      <w:pPr>
        <w:spacing w:after="160" w:line="252" w:lineRule="auto"/>
        <w:rPr>
          <w:rFonts w:ascii="Cambria" w:eastAsia="Times New Roman" w:hAnsi="Cambria"/>
          <w:sz w:val="24"/>
          <w:szCs w:val="24"/>
        </w:rPr>
      </w:pPr>
      <w:bookmarkStart w:id="1" w:name="_Hlk33694125"/>
      <w:r>
        <w:rPr>
          <w:rFonts w:ascii="Cambria" w:eastAsia="Times New Roman" w:hAnsi="Cambria"/>
          <w:sz w:val="24"/>
          <w:szCs w:val="24"/>
        </w:rPr>
        <w:t xml:space="preserve">The CDC </w:t>
      </w:r>
      <w:r w:rsidR="002A11CB">
        <w:rPr>
          <w:rFonts w:ascii="Cambria" w:eastAsia="Times New Roman" w:hAnsi="Cambria"/>
          <w:sz w:val="24"/>
          <w:szCs w:val="24"/>
        </w:rPr>
        <w:t>does NOT currently</w:t>
      </w:r>
      <w:r>
        <w:rPr>
          <w:rFonts w:ascii="Cambria" w:eastAsia="Times New Roman" w:hAnsi="Cambria"/>
          <w:sz w:val="24"/>
          <w:szCs w:val="24"/>
        </w:rPr>
        <w:t xml:space="preserve"> recommend </w:t>
      </w:r>
      <w:r w:rsidR="002A11CB">
        <w:rPr>
          <w:rFonts w:ascii="Cambria" w:eastAsia="Times New Roman" w:hAnsi="Cambria"/>
          <w:sz w:val="24"/>
          <w:szCs w:val="24"/>
        </w:rPr>
        <w:t>the general public use</w:t>
      </w:r>
      <w:r>
        <w:rPr>
          <w:rFonts w:ascii="Cambria" w:eastAsia="Times New Roman" w:hAnsi="Cambria"/>
          <w:sz w:val="24"/>
          <w:szCs w:val="24"/>
        </w:rPr>
        <w:t xml:space="preserve"> facemasks</w:t>
      </w:r>
      <w:r w:rsidR="00C23889">
        <w:rPr>
          <w:rFonts w:ascii="Cambria" w:eastAsia="Times New Roman" w:hAnsi="Cambria"/>
          <w:sz w:val="24"/>
          <w:szCs w:val="24"/>
        </w:rPr>
        <w:t>.</w:t>
      </w:r>
    </w:p>
    <w:bookmarkEnd w:id="1"/>
    <w:p w14:paraId="50E70C64" w14:textId="5B6D3439" w:rsidR="00EA406E" w:rsidRPr="005C42EE" w:rsidRDefault="00901E38" w:rsidP="00EA406E">
      <w:pPr>
        <w:rPr>
          <w:rFonts w:ascii="Cambria" w:hAnsi="Cambria"/>
          <w:sz w:val="24"/>
          <w:szCs w:val="24"/>
        </w:rPr>
      </w:pPr>
      <w:r w:rsidRPr="005C42EE">
        <w:rPr>
          <w:rFonts w:ascii="Cambria" w:hAnsi="Cambria" w:cs="Arial"/>
          <w:sz w:val="24"/>
          <w:szCs w:val="24"/>
        </w:rPr>
        <w:t xml:space="preserve">PPHD is </w:t>
      </w:r>
      <w:r w:rsidR="00EA406E" w:rsidRPr="005C42EE">
        <w:rPr>
          <w:rFonts w:ascii="Cambria" w:hAnsi="Cambria" w:cs="Arial"/>
          <w:sz w:val="24"/>
          <w:szCs w:val="24"/>
        </w:rPr>
        <w:t>working with state health officials to continue to take action to prevent the spread of disease and protect the health of Nebraskans</w:t>
      </w:r>
      <w:r w:rsidR="00D83663" w:rsidRPr="005C42EE">
        <w:rPr>
          <w:rFonts w:ascii="Cambria" w:hAnsi="Cambria" w:cs="Arial"/>
          <w:sz w:val="24"/>
          <w:szCs w:val="24"/>
        </w:rPr>
        <w:t>,</w:t>
      </w:r>
      <w:r w:rsidR="00EA406E" w:rsidRPr="005C42EE">
        <w:rPr>
          <w:rFonts w:ascii="Cambria" w:hAnsi="Cambria" w:cs="Arial"/>
          <w:sz w:val="24"/>
          <w:szCs w:val="24"/>
        </w:rPr>
        <w:t xml:space="preserve"> including:</w:t>
      </w:r>
    </w:p>
    <w:p w14:paraId="24100398" w14:textId="07796207" w:rsidR="00EA406E" w:rsidRPr="005C42EE" w:rsidRDefault="00EA406E" w:rsidP="00901E3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C42EE">
        <w:rPr>
          <w:rFonts w:ascii="Cambria" w:hAnsi="Cambria" w:cs="Arial"/>
          <w:b/>
          <w:bCs/>
          <w:sz w:val="24"/>
          <w:szCs w:val="24"/>
        </w:rPr>
        <w:t>Sharing the latest guidance and information</w:t>
      </w:r>
      <w:r w:rsidRPr="005C42EE">
        <w:rPr>
          <w:rFonts w:ascii="Cambria" w:hAnsi="Cambria" w:cs="Arial"/>
          <w:sz w:val="24"/>
          <w:szCs w:val="24"/>
        </w:rPr>
        <w:t xml:space="preserve"> with hospitals, health care providers, first responders</w:t>
      </w:r>
      <w:r w:rsidR="00D83663" w:rsidRPr="005C42EE">
        <w:rPr>
          <w:rFonts w:ascii="Cambria" w:hAnsi="Cambria" w:cs="Arial"/>
          <w:sz w:val="24"/>
          <w:szCs w:val="24"/>
        </w:rPr>
        <w:t>,</w:t>
      </w:r>
      <w:r w:rsidRPr="005C42EE">
        <w:rPr>
          <w:rFonts w:ascii="Cambria" w:hAnsi="Cambria" w:cs="Arial"/>
          <w:sz w:val="24"/>
          <w:szCs w:val="24"/>
        </w:rPr>
        <w:t xml:space="preserve"> and local and state labs</w:t>
      </w:r>
      <w:r w:rsidR="00924277" w:rsidRPr="005C42EE">
        <w:rPr>
          <w:rFonts w:ascii="Cambria" w:hAnsi="Cambria" w:cs="Arial"/>
          <w:sz w:val="24"/>
          <w:szCs w:val="24"/>
        </w:rPr>
        <w:t>.  We have been holding weekly updates with hospitals and clinics.</w:t>
      </w:r>
    </w:p>
    <w:p w14:paraId="1566B570" w14:textId="56B2488F" w:rsidR="00EA406E" w:rsidRPr="005C42EE" w:rsidRDefault="00EA406E" w:rsidP="00901E3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C42EE">
        <w:rPr>
          <w:rFonts w:ascii="Cambria" w:hAnsi="Cambria" w:cs="Arial"/>
          <w:b/>
          <w:bCs/>
          <w:sz w:val="24"/>
          <w:szCs w:val="24"/>
        </w:rPr>
        <w:lastRenderedPageBreak/>
        <w:t xml:space="preserve">Assessing our health care system’s readiness </w:t>
      </w:r>
      <w:r w:rsidRPr="005C42EE">
        <w:rPr>
          <w:rFonts w:ascii="Cambria" w:hAnsi="Cambria" w:cs="Arial"/>
          <w:sz w:val="24"/>
          <w:szCs w:val="24"/>
        </w:rPr>
        <w:t>to identify, monitor</w:t>
      </w:r>
      <w:r w:rsidR="00D83663" w:rsidRPr="005C42EE">
        <w:rPr>
          <w:rFonts w:ascii="Cambria" w:hAnsi="Cambria" w:cs="Arial"/>
          <w:sz w:val="24"/>
          <w:szCs w:val="24"/>
        </w:rPr>
        <w:t>,</w:t>
      </w:r>
      <w:r w:rsidRPr="005C42EE">
        <w:rPr>
          <w:rFonts w:ascii="Cambria" w:hAnsi="Cambria" w:cs="Arial"/>
          <w:sz w:val="24"/>
          <w:szCs w:val="24"/>
        </w:rPr>
        <w:t xml:space="preserve"> and treat patients with coronavirus disease 2019. </w:t>
      </w:r>
    </w:p>
    <w:p w14:paraId="204B4DA6" w14:textId="579D0FD6" w:rsidR="00EA406E" w:rsidRPr="005C42EE" w:rsidRDefault="00EA406E" w:rsidP="00901E3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C42EE">
        <w:rPr>
          <w:rFonts w:ascii="Cambria" w:hAnsi="Cambria" w:cs="Arial"/>
          <w:b/>
          <w:bCs/>
          <w:sz w:val="24"/>
          <w:szCs w:val="24"/>
        </w:rPr>
        <w:t>Engaging in active and ongoing communication</w:t>
      </w:r>
      <w:r w:rsidR="00901E38" w:rsidRPr="005C42EE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901E38" w:rsidRPr="005C42EE">
        <w:rPr>
          <w:rFonts w:ascii="Cambria" w:hAnsi="Cambria" w:cs="Arial"/>
          <w:sz w:val="24"/>
          <w:szCs w:val="24"/>
        </w:rPr>
        <w:t>with</w:t>
      </w:r>
      <w:r w:rsidRPr="005C42EE">
        <w:rPr>
          <w:rFonts w:ascii="Cambria" w:hAnsi="Cambria" w:cs="Arial"/>
          <w:sz w:val="24"/>
          <w:szCs w:val="24"/>
        </w:rPr>
        <w:t xml:space="preserve"> state and federal partners as part of the overall national response to this emerging public health threat.</w:t>
      </w:r>
    </w:p>
    <w:p w14:paraId="03EEA97B" w14:textId="44412479" w:rsidR="00EA406E" w:rsidRPr="005C42EE" w:rsidRDefault="00EA406E" w:rsidP="00901E3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5C42EE">
        <w:rPr>
          <w:rFonts w:ascii="Cambria" w:hAnsi="Cambria" w:cs="Arial"/>
          <w:b/>
          <w:bCs/>
          <w:sz w:val="24"/>
          <w:szCs w:val="24"/>
        </w:rPr>
        <w:t>Reviewing and enhancing response plans</w:t>
      </w:r>
      <w:r w:rsidRPr="005C42EE">
        <w:rPr>
          <w:rFonts w:ascii="Cambria" w:hAnsi="Cambria" w:cs="Arial"/>
          <w:sz w:val="24"/>
          <w:szCs w:val="24"/>
        </w:rPr>
        <w:t xml:space="preserve"> </w:t>
      </w:r>
      <w:r w:rsidR="00924277" w:rsidRPr="005C42EE">
        <w:rPr>
          <w:rFonts w:ascii="Cambria" w:hAnsi="Cambria" w:cs="Arial"/>
          <w:sz w:val="24"/>
          <w:szCs w:val="24"/>
        </w:rPr>
        <w:t>with emergency management</w:t>
      </w:r>
      <w:r w:rsidR="00901E38" w:rsidRPr="005C42EE">
        <w:rPr>
          <w:rFonts w:ascii="Cambria" w:hAnsi="Cambria" w:cs="Arial"/>
          <w:sz w:val="24"/>
          <w:szCs w:val="24"/>
        </w:rPr>
        <w:t xml:space="preserve"> and partners</w:t>
      </w:r>
      <w:r w:rsidR="00924277" w:rsidRPr="005C42EE">
        <w:rPr>
          <w:rFonts w:ascii="Cambria" w:hAnsi="Cambria" w:cs="Arial"/>
          <w:sz w:val="24"/>
          <w:szCs w:val="24"/>
        </w:rPr>
        <w:t xml:space="preserve"> </w:t>
      </w:r>
      <w:r w:rsidRPr="005C42EE">
        <w:rPr>
          <w:rFonts w:ascii="Cambria" w:hAnsi="Cambria" w:cs="Arial"/>
          <w:sz w:val="24"/>
          <w:szCs w:val="24"/>
        </w:rPr>
        <w:t>to be ready for the detection of COVID-19 i</w:t>
      </w:r>
      <w:r w:rsidR="00924277" w:rsidRPr="005C42EE">
        <w:rPr>
          <w:rFonts w:ascii="Cambria" w:hAnsi="Cambria" w:cs="Arial"/>
          <w:sz w:val="24"/>
          <w:szCs w:val="24"/>
        </w:rPr>
        <w:t>n the panhandle.</w:t>
      </w:r>
    </w:p>
    <w:p w14:paraId="1FD6392B" w14:textId="5CE3CAE1" w:rsidR="00EA406E" w:rsidRPr="005C42EE" w:rsidRDefault="00EA406E" w:rsidP="00901E38">
      <w:pPr>
        <w:pStyle w:val="ListParagraph"/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5C42EE">
        <w:rPr>
          <w:rFonts w:ascii="Cambria" w:hAnsi="Cambria" w:cs="Arial"/>
          <w:b/>
          <w:bCs/>
          <w:sz w:val="24"/>
          <w:szCs w:val="24"/>
        </w:rPr>
        <w:t xml:space="preserve">With </w:t>
      </w:r>
      <w:r w:rsidR="00924277" w:rsidRPr="005C42EE">
        <w:rPr>
          <w:rFonts w:ascii="Cambria" w:hAnsi="Cambria" w:cs="Arial"/>
          <w:b/>
          <w:bCs/>
          <w:sz w:val="24"/>
          <w:szCs w:val="24"/>
        </w:rPr>
        <w:t xml:space="preserve">the state and other </w:t>
      </w:r>
      <w:r w:rsidRPr="005C42EE">
        <w:rPr>
          <w:rFonts w:ascii="Cambria" w:hAnsi="Cambria" w:cs="Arial"/>
          <w:b/>
          <w:bCs/>
          <w:sz w:val="24"/>
          <w:szCs w:val="24"/>
        </w:rPr>
        <w:t xml:space="preserve">local health department partners, we have a system in place to track and </w:t>
      </w:r>
      <w:r w:rsidR="00924277" w:rsidRPr="005C42EE">
        <w:rPr>
          <w:rFonts w:ascii="Cambria" w:hAnsi="Cambria" w:cs="Arial"/>
          <w:b/>
          <w:bCs/>
          <w:sz w:val="24"/>
          <w:szCs w:val="24"/>
        </w:rPr>
        <w:t xml:space="preserve">monitor </w:t>
      </w:r>
      <w:r w:rsidRPr="005C42EE">
        <w:rPr>
          <w:rFonts w:ascii="Cambria" w:hAnsi="Cambria" w:cs="Arial"/>
          <w:b/>
          <w:bCs/>
          <w:sz w:val="24"/>
          <w:szCs w:val="24"/>
        </w:rPr>
        <w:t>case</w:t>
      </w:r>
      <w:r w:rsidR="00D83663" w:rsidRPr="005C42EE">
        <w:rPr>
          <w:rFonts w:ascii="Cambria" w:hAnsi="Cambria" w:cs="Arial"/>
          <w:b/>
          <w:bCs/>
          <w:sz w:val="24"/>
          <w:szCs w:val="24"/>
        </w:rPr>
        <w:t>s</w:t>
      </w:r>
      <w:r w:rsidRPr="005C42EE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5C42EE">
        <w:rPr>
          <w:rFonts w:ascii="Cambria" w:hAnsi="Cambria" w:cs="Arial"/>
          <w:sz w:val="24"/>
          <w:szCs w:val="24"/>
        </w:rPr>
        <w:t>in an effort to</w:t>
      </w:r>
      <w:proofErr w:type="gramEnd"/>
      <w:r w:rsidRPr="005C42EE">
        <w:rPr>
          <w:rFonts w:ascii="Cambria" w:hAnsi="Cambria" w:cs="Arial"/>
          <w:sz w:val="24"/>
          <w:szCs w:val="24"/>
        </w:rPr>
        <w:t xml:space="preserve"> immediately detect secondary cases and minimize the potential for ongoing, undetected, person-to-person transmission.</w:t>
      </w:r>
      <w:r w:rsidR="00901E38" w:rsidRPr="005C42EE">
        <w:rPr>
          <w:rFonts w:ascii="Cambria" w:hAnsi="Cambria" w:cs="Arial"/>
          <w:sz w:val="24"/>
          <w:szCs w:val="24"/>
        </w:rPr>
        <w:t xml:space="preserve">  </w:t>
      </w:r>
      <w:r w:rsidR="00924277" w:rsidRPr="005C42EE">
        <w:rPr>
          <w:rFonts w:ascii="Cambria" w:hAnsi="Cambria" w:cs="Arial"/>
          <w:sz w:val="24"/>
          <w:szCs w:val="24"/>
        </w:rPr>
        <w:t xml:space="preserve">There are no cases in the Panhandle.  </w:t>
      </w:r>
    </w:p>
    <w:p w14:paraId="7740A766" w14:textId="77777777" w:rsidR="00EA406E" w:rsidRPr="005C42EE" w:rsidRDefault="00EA406E" w:rsidP="00EA406E">
      <w:pPr>
        <w:ind w:left="720"/>
        <w:rPr>
          <w:rFonts w:ascii="Cambria" w:hAnsi="Cambria"/>
          <w:sz w:val="24"/>
          <w:szCs w:val="24"/>
        </w:rPr>
      </w:pPr>
      <w:r w:rsidRPr="005C42EE">
        <w:rPr>
          <w:rFonts w:ascii="Cambria" w:hAnsi="Cambria" w:cs="Arial"/>
          <w:sz w:val="24"/>
          <w:szCs w:val="24"/>
        </w:rPr>
        <w:t> </w:t>
      </w:r>
    </w:p>
    <w:p w14:paraId="18F98F4D" w14:textId="77777777" w:rsidR="0056669B" w:rsidRDefault="0056669B" w:rsidP="0056669B">
      <w:r w:rsidRPr="005C42EE">
        <w:rPr>
          <w:rFonts w:ascii="Cambria" w:hAnsi="Cambria"/>
          <w:sz w:val="24"/>
          <w:szCs w:val="24"/>
        </w:rPr>
        <w:t xml:space="preserve">Panhandle Public Health District continues to monitor the unfolding COVID-19 </w:t>
      </w:r>
      <w:r>
        <w:rPr>
          <w:rFonts w:ascii="Cambria" w:hAnsi="Cambria"/>
          <w:sz w:val="24"/>
          <w:szCs w:val="24"/>
        </w:rPr>
        <w:t xml:space="preserve">epidemic </w:t>
      </w:r>
      <w:r w:rsidRPr="005C42EE">
        <w:rPr>
          <w:rFonts w:ascii="Cambria" w:hAnsi="Cambria"/>
          <w:sz w:val="24"/>
          <w:szCs w:val="24"/>
        </w:rPr>
        <w:t xml:space="preserve">to anticipate its impact on the Panhandle.  </w:t>
      </w:r>
      <w:r>
        <w:rPr>
          <w:rFonts w:ascii="Cambria" w:hAnsi="Cambria"/>
          <w:sz w:val="24"/>
          <w:szCs w:val="24"/>
        </w:rPr>
        <w:t xml:space="preserve">We are working as a unified command with </w:t>
      </w:r>
      <w:r w:rsidRPr="003D023C">
        <w:rPr>
          <w:rFonts w:ascii="Cambria" w:hAnsi="Cambria"/>
          <w:sz w:val="24"/>
          <w:szCs w:val="24"/>
        </w:rPr>
        <w:t>Region 21, 22</w:t>
      </w:r>
      <w:r>
        <w:rPr>
          <w:rFonts w:ascii="Cambria" w:hAnsi="Cambria"/>
          <w:sz w:val="24"/>
          <w:szCs w:val="24"/>
        </w:rPr>
        <w:t>,</w:t>
      </w:r>
      <w:r w:rsidRPr="003D023C">
        <w:rPr>
          <w:rFonts w:ascii="Cambria" w:hAnsi="Cambria"/>
          <w:sz w:val="24"/>
          <w:szCs w:val="24"/>
        </w:rPr>
        <w:t xml:space="preserve"> and 23 Emergency Managers, </w:t>
      </w:r>
      <w:r>
        <w:rPr>
          <w:rFonts w:ascii="Cambria" w:hAnsi="Cambria"/>
          <w:sz w:val="24"/>
          <w:szCs w:val="24"/>
        </w:rPr>
        <w:t xml:space="preserve">and </w:t>
      </w:r>
      <w:r w:rsidRPr="003D023C">
        <w:rPr>
          <w:rFonts w:ascii="Cambria" w:hAnsi="Cambria"/>
          <w:sz w:val="24"/>
          <w:szCs w:val="24"/>
        </w:rPr>
        <w:t>Scotts Bluff County Health</w:t>
      </w:r>
      <w:r>
        <w:rPr>
          <w:rFonts w:ascii="Cambria" w:hAnsi="Cambria"/>
          <w:sz w:val="24"/>
          <w:szCs w:val="24"/>
        </w:rPr>
        <w:t xml:space="preserve"> </w:t>
      </w:r>
      <w:r w:rsidRPr="003D023C">
        <w:rPr>
          <w:rFonts w:ascii="Cambria" w:hAnsi="Cambria"/>
          <w:sz w:val="24"/>
          <w:szCs w:val="24"/>
        </w:rPr>
        <w:t>Department</w:t>
      </w:r>
      <w:r>
        <w:rPr>
          <w:rFonts w:ascii="Cambria" w:hAnsi="Cambria"/>
          <w:sz w:val="24"/>
          <w:szCs w:val="24"/>
        </w:rPr>
        <w:t xml:space="preserve"> on</w:t>
      </w:r>
      <w:r w:rsidRPr="005C42E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this </w:t>
      </w:r>
      <w:r w:rsidRPr="005C42EE">
        <w:rPr>
          <w:rFonts w:ascii="Cambria" w:hAnsi="Cambria"/>
          <w:sz w:val="24"/>
          <w:szCs w:val="24"/>
        </w:rPr>
        <w:t>evolving situatio</w:t>
      </w:r>
      <w:r>
        <w:rPr>
          <w:rFonts w:ascii="Cambria" w:hAnsi="Cambria"/>
          <w:sz w:val="24"/>
          <w:szCs w:val="24"/>
        </w:rPr>
        <w:t>n</w:t>
      </w:r>
      <w:r w:rsidRPr="005C42E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  <w:r w:rsidRPr="005C42EE">
        <w:rPr>
          <w:rFonts w:ascii="Cambria" w:hAnsi="Cambria"/>
          <w:sz w:val="24"/>
          <w:szCs w:val="24"/>
        </w:rPr>
        <w:t>We will continue to communicate important updates to the public and our partners.  The CDC is putting out updated guidance daily; for the most up to date information visit:</w:t>
      </w:r>
      <w:r>
        <w:rPr>
          <w:rFonts w:ascii="Cambria" w:hAnsi="Cambria"/>
          <w:sz w:val="24"/>
          <w:szCs w:val="24"/>
        </w:rPr>
        <w:t xml:space="preserve"> </w:t>
      </w:r>
      <w:hyperlink r:id="rId6" w:history="1">
        <w:r>
          <w:rPr>
            <w:rStyle w:val="Hyperlink"/>
          </w:rPr>
          <w:t>https://www.cdc.gov/coronavirus/2019-ncov/index.html</w:t>
        </w:r>
      </w:hyperlink>
      <w:r>
        <w:t>.</w:t>
      </w:r>
    </w:p>
    <w:p w14:paraId="0662EBCB" w14:textId="359B90B9" w:rsidR="00EA406E" w:rsidRPr="005C42EE" w:rsidRDefault="00EA406E" w:rsidP="00EA406E">
      <w:pPr>
        <w:rPr>
          <w:rFonts w:ascii="Cambria" w:hAnsi="Cambria" w:cs="Arial"/>
          <w:sz w:val="24"/>
          <w:szCs w:val="24"/>
        </w:rPr>
      </w:pPr>
      <w:r w:rsidRPr="005C42EE">
        <w:rPr>
          <w:rFonts w:ascii="Cambria" w:hAnsi="Cambria" w:cs="Arial"/>
          <w:sz w:val="24"/>
          <w:szCs w:val="24"/>
        </w:rPr>
        <w:t xml:space="preserve">To learn more about COVID-19, go </w:t>
      </w:r>
      <w:r w:rsidR="00C23889">
        <w:rPr>
          <w:rFonts w:ascii="Cambria" w:hAnsi="Cambria" w:cs="Arial"/>
          <w:sz w:val="24"/>
          <w:szCs w:val="24"/>
        </w:rPr>
        <w:t xml:space="preserve">to </w:t>
      </w:r>
      <w:hyperlink r:id="rId7" w:history="1">
        <w:r w:rsidRPr="005C42EE">
          <w:rPr>
            <w:rStyle w:val="Hyperlink"/>
            <w:rFonts w:ascii="Cambria" w:hAnsi="Cambria" w:cs="Arial"/>
            <w:sz w:val="24"/>
            <w:szCs w:val="24"/>
          </w:rPr>
          <w:t>https://www.cdc.gov/covid19</w:t>
        </w:r>
      </w:hyperlink>
      <w:r w:rsidR="00C23889">
        <w:rPr>
          <w:rStyle w:val="Hyperlink"/>
          <w:rFonts w:ascii="Cambria" w:hAnsi="Cambria" w:cs="Arial"/>
          <w:sz w:val="24"/>
          <w:szCs w:val="24"/>
        </w:rPr>
        <w:t>.</w:t>
      </w:r>
    </w:p>
    <w:p w14:paraId="2C98FD8D" w14:textId="0443D1A2" w:rsidR="00901E38" w:rsidRPr="005C42EE" w:rsidRDefault="00901E38" w:rsidP="00EA406E">
      <w:pPr>
        <w:rPr>
          <w:rFonts w:ascii="Cambria" w:hAnsi="Cambria" w:cs="Arial"/>
          <w:sz w:val="24"/>
          <w:szCs w:val="24"/>
        </w:rPr>
      </w:pPr>
    </w:p>
    <w:p w14:paraId="1F2D559E" w14:textId="37D2B974" w:rsidR="00901E38" w:rsidRDefault="00901E38" w:rsidP="00901E38">
      <w:pPr>
        <w:rPr>
          <w:rFonts w:ascii="Cambria" w:hAnsi="Cambria"/>
          <w:sz w:val="24"/>
          <w:szCs w:val="24"/>
        </w:rPr>
      </w:pPr>
      <w:r w:rsidRPr="005C42EE">
        <w:rPr>
          <w:rFonts w:ascii="Cambria" w:hAnsi="Cambria" w:cs="Arial"/>
          <w:sz w:val="24"/>
          <w:szCs w:val="24"/>
        </w:rPr>
        <w:t xml:space="preserve">PPHD </w:t>
      </w:r>
      <w:r w:rsidRPr="005C42EE">
        <w:rPr>
          <w:rFonts w:ascii="Cambria" w:hAnsi="Cambria"/>
          <w:sz w:val="24"/>
          <w:szCs w:val="24"/>
        </w:rPr>
        <w:t>will keep you posted in this quickly changing environment.</w:t>
      </w:r>
    </w:p>
    <w:p w14:paraId="2A215D80" w14:textId="77777777" w:rsidR="00856FA2" w:rsidRPr="005C42EE" w:rsidRDefault="00856FA2" w:rsidP="00901E38">
      <w:pPr>
        <w:rPr>
          <w:rFonts w:ascii="Cambria" w:hAnsi="Cambria"/>
          <w:sz w:val="24"/>
          <w:szCs w:val="24"/>
        </w:rPr>
      </w:pPr>
    </w:p>
    <w:p w14:paraId="47416FE5" w14:textId="2ADB119E" w:rsidR="00856FA2" w:rsidRPr="00856FA2" w:rsidRDefault="00856FA2" w:rsidP="00856FA2">
      <w:pPr>
        <w:rPr>
          <w:rFonts w:ascii="Cambria" w:hAnsi="Cambria" w:cs="Arial"/>
          <w:sz w:val="24"/>
          <w:szCs w:val="24"/>
        </w:rPr>
      </w:pPr>
      <w:r w:rsidRPr="00856FA2">
        <w:rPr>
          <w:rFonts w:ascii="Cambria" w:hAnsi="Cambria" w:cs="Arial"/>
          <w:sz w:val="24"/>
          <w:szCs w:val="24"/>
        </w:rPr>
        <w:t>Panhandle Public Health District is working together to improve the health, safety</w:t>
      </w:r>
      <w:r w:rsidR="00C60596">
        <w:rPr>
          <w:rFonts w:ascii="Cambria" w:hAnsi="Cambria" w:cs="Arial"/>
          <w:sz w:val="24"/>
          <w:szCs w:val="24"/>
        </w:rPr>
        <w:t>,</w:t>
      </w:r>
      <w:r w:rsidRPr="00856FA2">
        <w:rPr>
          <w:rFonts w:ascii="Cambria" w:hAnsi="Cambria" w:cs="Arial"/>
          <w:sz w:val="24"/>
          <w:szCs w:val="24"/>
        </w:rPr>
        <w:t xml:space="preserve"> and quality of life for all who live, learn, work and play in the Panhandle.  Our vision is that we are a healthier and safer Panhandle Community.    </w:t>
      </w:r>
      <w:r>
        <w:rPr>
          <w:rFonts w:ascii="Cambria" w:hAnsi="Cambria" w:cs="Arial"/>
          <w:sz w:val="24"/>
          <w:szCs w:val="24"/>
        </w:rPr>
        <w:t xml:space="preserve">Visit our website </w:t>
      </w:r>
      <w:r w:rsidRPr="00856FA2">
        <w:rPr>
          <w:rStyle w:val="Hyperlink"/>
        </w:rPr>
        <w:t>www.pphd.org</w:t>
      </w:r>
      <w:r>
        <w:rPr>
          <w:rFonts w:ascii="Cambria" w:hAnsi="Cambria" w:cs="Arial"/>
          <w:sz w:val="24"/>
          <w:szCs w:val="24"/>
        </w:rPr>
        <w:t>.</w:t>
      </w:r>
    </w:p>
    <w:p w14:paraId="63FED41F" w14:textId="346E7C75" w:rsidR="00CF6096" w:rsidRDefault="00CF6096" w:rsidP="00CF6096">
      <w:pPr>
        <w:rPr>
          <w:rFonts w:ascii="Cambria" w:hAnsi="Cambria"/>
          <w:sz w:val="24"/>
          <w:szCs w:val="24"/>
        </w:rPr>
      </w:pPr>
    </w:p>
    <w:p w14:paraId="0DA96D4C" w14:textId="77777777" w:rsidR="00856FA2" w:rsidRPr="005C42EE" w:rsidRDefault="00856FA2" w:rsidP="00CF6096">
      <w:pPr>
        <w:rPr>
          <w:rFonts w:ascii="Cambria" w:hAnsi="Cambria"/>
          <w:sz w:val="24"/>
          <w:szCs w:val="24"/>
        </w:rPr>
      </w:pPr>
    </w:p>
    <w:sectPr w:rsidR="00856FA2" w:rsidRPr="005C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D38B2"/>
    <w:multiLevelType w:val="hybridMultilevel"/>
    <w:tmpl w:val="9470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17DFE"/>
    <w:multiLevelType w:val="hybridMultilevel"/>
    <w:tmpl w:val="93BC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28F8"/>
    <w:multiLevelType w:val="multilevel"/>
    <w:tmpl w:val="D754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DQ0NjA2NzA2MrVU0lEKTi0uzszPAykwqQUA5bDdJSwAAAA="/>
  </w:docVars>
  <w:rsids>
    <w:rsidRoot w:val="00CF6096"/>
    <w:rsid w:val="0003504C"/>
    <w:rsid w:val="000A4960"/>
    <w:rsid w:val="002A11CB"/>
    <w:rsid w:val="002A13C2"/>
    <w:rsid w:val="003D023C"/>
    <w:rsid w:val="004574A7"/>
    <w:rsid w:val="0056669B"/>
    <w:rsid w:val="005C42EE"/>
    <w:rsid w:val="00620659"/>
    <w:rsid w:val="00646E0E"/>
    <w:rsid w:val="00856FA2"/>
    <w:rsid w:val="008E4B52"/>
    <w:rsid w:val="00901E38"/>
    <w:rsid w:val="00915934"/>
    <w:rsid w:val="00924277"/>
    <w:rsid w:val="009A4F8D"/>
    <w:rsid w:val="00A246B3"/>
    <w:rsid w:val="00A90016"/>
    <w:rsid w:val="00B17A75"/>
    <w:rsid w:val="00C23889"/>
    <w:rsid w:val="00C60596"/>
    <w:rsid w:val="00CC4107"/>
    <w:rsid w:val="00CF6096"/>
    <w:rsid w:val="00D34D1E"/>
    <w:rsid w:val="00D83663"/>
    <w:rsid w:val="00DA357D"/>
    <w:rsid w:val="00EA406E"/>
    <w:rsid w:val="00F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08AF"/>
  <w15:chartTrackingRefBased/>
  <w15:docId w15:val="{F0B3FCB8-F619-4B0D-AC96-E27DE27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96"/>
    <w:pPr>
      <w:ind w:left="720"/>
    </w:pPr>
  </w:style>
  <w:style w:type="paragraph" w:customStyle="1" w:styleId="Default">
    <w:name w:val="Default"/>
    <w:rsid w:val="002A1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0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0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4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 Prochazka</dc:creator>
  <cp:keywords/>
  <dc:description/>
  <cp:lastModifiedBy>Kim Engel</cp:lastModifiedBy>
  <cp:revision>2</cp:revision>
  <dcterms:created xsi:type="dcterms:W3CDTF">2020-03-12T15:26:00Z</dcterms:created>
  <dcterms:modified xsi:type="dcterms:W3CDTF">2020-03-12T15:26:00Z</dcterms:modified>
</cp:coreProperties>
</file>